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82A5" w14:textId="77777777" w:rsidR="001A650D" w:rsidRDefault="008F1C12">
      <w:pPr>
        <w:pStyle w:val="Heading1"/>
        <w:spacing w:line="276" w:lineRule="auto"/>
      </w:pPr>
      <w:bookmarkStart w:id="0" w:name="_z3p5er15we9n" w:colFirst="0" w:colLast="0"/>
      <w:bookmarkEnd w:id="0"/>
      <w:r>
        <w:t>21st Century Skill Assessment</w:t>
      </w:r>
    </w:p>
    <w:p w14:paraId="4190D3B3" w14:textId="77777777" w:rsidR="001A650D" w:rsidRDefault="008F1C12">
      <w:pPr>
        <w:pStyle w:val="Title"/>
      </w:pPr>
      <w:bookmarkStart w:id="1" w:name="_6tnnjgeymfc1" w:colFirst="0" w:colLast="0"/>
      <w:bookmarkEnd w:id="1"/>
      <w:r>
        <w:t>Analyze Cause and Effect</w:t>
      </w:r>
    </w:p>
    <w:p w14:paraId="6C16591C" w14:textId="77777777" w:rsidR="001A650D" w:rsidRDefault="008F1C12">
      <w:pPr>
        <w:pStyle w:val="Heading2"/>
        <w:rPr>
          <w:color w:val="000000"/>
        </w:rPr>
      </w:pPr>
      <w:bookmarkStart w:id="2" w:name="_4xf6cjt122z4" w:colFirst="0" w:colLast="0"/>
      <w:bookmarkEnd w:id="2"/>
      <w:r>
        <w:rPr>
          <w:color w:val="000000"/>
        </w:rPr>
        <w:t>Research</w:t>
      </w:r>
    </w:p>
    <w:p w14:paraId="30657445" w14:textId="77777777" w:rsidR="001A650D" w:rsidRDefault="008F1C12">
      <w:r>
        <w:t xml:space="preserve">Search in your online course or elsewhere online to find an article about what happened at Lake </w:t>
      </w:r>
      <w:proofErr w:type="spellStart"/>
      <w:r>
        <w:t>Nyos</w:t>
      </w:r>
      <w:proofErr w:type="spellEnd"/>
      <w:r>
        <w:t xml:space="preserve"> in Cameroon on August 21, 1986, and do research to figure out what caused that event.</w:t>
      </w:r>
    </w:p>
    <w:p w14:paraId="3F2A4086" w14:textId="77777777" w:rsidR="001A650D" w:rsidRDefault="001A650D"/>
    <w:p w14:paraId="52FA3D21" w14:textId="77777777" w:rsidR="001A650D" w:rsidRDefault="008F1C12">
      <w:pPr>
        <w:rPr>
          <w:b/>
        </w:rPr>
      </w:pPr>
      <w:r>
        <w:rPr>
          <w:b/>
        </w:rPr>
        <w:t>Use the following tips to help you find reliable information online.</w:t>
      </w:r>
    </w:p>
    <w:p w14:paraId="6507FCC5" w14:textId="77777777" w:rsidR="001A650D" w:rsidRDefault="001A650D"/>
    <w:p w14:paraId="7E78ECFA" w14:textId="77777777" w:rsidR="001A650D" w:rsidRDefault="008F1C12">
      <w:r>
        <w:t>Select several keywords to begin your search. Make sure your browser is in safe mode and then enter your search terms into a search engine. Begin with general search terms and then use more specific terms as you narrow down your search.</w:t>
      </w:r>
    </w:p>
    <w:p w14:paraId="002823BE" w14:textId="77777777" w:rsidR="001A650D" w:rsidRDefault="001A650D"/>
    <w:p w14:paraId="1EEFD950" w14:textId="77777777" w:rsidR="001A650D" w:rsidRDefault="008F1C12">
      <w:r>
        <w:t>Choose pages more likely to be reliable, such as</w:t>
      </w:r>
    </w:p>
    <w:p w14:paraId="727088C2" w14:textId="77777777" w:rsidR="001A650D" w:rsidRDefault="008F1C12">
      <w:r>
        <w:t xml:space="preserve"> </w:t>
      </w:r>
    </w:p>
    <w:p w14:paraId="623B79A1" w14:textId="77777777" w:rsidR="001A650D" w:rsidRDefault="008F1C12">
      <w:pPr>
        <w:numPr>
          <w:ilvl w:val="0"/>
          <w:numId w:val="2"/>
        </w:numPr>
      </w:pPr>
      <w:r>
        <w:t>government sites (end in .gov)</w:t>
      </w:r>
    </w:p>
    <w:p w14:paraId="1EB5F8C5" w14:textId="77777777" w:rsidR="001A650D" w:rsidRDefault="008F1C12">
      <w:pPr>
        <w:numPr>
          <w:ilvl w:val="0"/>
          <w:numId w:val="2"/>
        </w:numPr>
      </w:pPr>
      <w:r>
        <w:t>educational sites (end in .</w:t>
      </w:r>
      <w:proofErr w:type="spellStart"/>
      <w:r>
        <w:t>edu</w:t>
      </w:r>
      <w:proofErr w:type="spellEnd"/>
      <w:r>
        <w:t>)</w:t>
      </w:r>
    </w:p>
    <w:p w14:paraId="46156AE4" w14:textId="77777777" w:rsidR="001A650D" w:rsidRDefault="008F1C12">
      <w:pPr>
        <w:numPr>
          <w:ilvl w:val="0"/>
          <w:numId w:val="2"/>
        </w:numPr>
      </w:pPr>
      <w:r>
        <w:t>nonprofit organization sites (end in .org)</w:t>
      </w:r>
    </w:p>
    <w:p w14:paraId="3EB2980D" w14:textId="77777777" w:rsidR="001A650D" w:rsidRDefault="001A650D"/>
    <w:p w14:paraId="648001CA" w14:textId="77777777" w:rsidR="001A650D" w:rsidRDefault="008F1C12">
      <w:r>
        <w:t>Assume everyone in the world can see anything you post on the Internet, so don’t post anything you wouldn’t want everyone to see. That includes sensitive information, such as your e-mail address or phone number. Don’t trust strangers on the Internet; they may be very different from the way they describe themselves and may not mean well.</w:t>
      </w:r>
    </w:p>
    <w:p w14:paraId="1DD17EC6" w14:textId="77777777" w:rsidR="001A650D" w:rsidRDefault="001A650D"/>
    <w:p w14:paraId="08F923FC" w14:textId="77777777" w:rsidR="001A650D" w:rsidRDefault="008F1C12">
      <w:pPr>
        <w:spacing w:after="200"/>
      </w:pPr>
      <w:r>
        <w:t>Write the URLs for your article here:</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A650D" w14:paraId="54D8B498" w14:textId="77777777">
        <w:trPr>
          <w:trHeight w:val="1725"/>
        </w:trPr>
        <w:tc>
          <w:tcPr>
            <w:tcW w:w="9360" w:type="dxa"/>
            <w:shd w:val="clear" w:color="auto" w:fill="auto"/>
            <w:tcMar>
              <w:top w:w="100" w:type="dxa"/>
              <w:left w:w="100" w:type="dxa"/>
              <w:bottom w:w="100" w:type="dxa"/>
              <w:right w:w="100" w:type="dxa"/>
            </w:tcMar>
          </w:tcPr>
          <w:p w14:paraId="58E63AE9" w14:textId="77777777" w:rsidR="001A650D" w:rsidRDefault="001A650D">
            <w:pPr>
              <w:numPr>
                <w:ilvl w:val="0"/>
                <w:numId w:val="3"/>
              </w:numPr>
              <w:spacing w:line="480" w:lineRule="auto"/>
            </w:pPr>
          </w:p>
          <w:p w14:paraId="136ED79C" w14:textId="77777777" w:rsidR="001A650D" w:rsidRDefault="001A650D">
            <w:pPr>
              <w:numPr>
                <w:ilvl w:val="0"/>
                <w:numId w:val="3"/>
              </w:numPr>
              <w:spacing w:line="480" w:lineRule="auto"/>
            </w:pPr>
          </w:p>
          <w:p w14:paraId="1E5242C8" w14:textId="77777777" w:rsidR="001A650D" w:rsidRDefault="001A650D">
            <w:pPr>
              <w:numPr>
                <w:ilvl w:val="0"/>
                <w:numId w:val="3"/>
              </w:numPr>
              <w:spacing w:line="480" w:lineRule="auto"/>
            </w:pPr>
          </w:p>
        </w:tc>
      </w:tr>
    </w:tbl>
    <w:p w14:paraId="1894FF11" w14:textId="77777777" w:rsidR="001A650D" w:rsidRDefault="001A650D"/>
    <w:p w14:paraId="2709EC78" w14:textId="77777777" w:rsidR="001A650D" w:rsidRDefault="001A650D">
      <w:pPr>
        <w:ind w:right="100"/>
      </w:pPr>
    </w:p>
    <w:p w14:paraId="42C18166" w14:textId="77777777" w:rsidR="001A650D" w:rsidRDefault="008F1C12">
      <w:pPr>
        <w:pStyle w:val="Heading2"/>
      </w:pPr>
      <w:bookmarkStart w:id="3" w:name="_m3ezqe3ec6bl" w:colFirst="0" w:colLast="0"/>
      <w:bookmarkEnd w:id="3"/>
      <w:r>
        <w:br w:type="page"/>
      </w:r>
    </w:p>
    <w:p w14:paraId="148DFCAD" w14:textId="77777777" w:rsidR="001A650D" w:rsidRDefault="008F1C12">
      <w:pPr>
        <w:pStyle w:val="Heading2"/>
        <w:rPr>
          <w:color w:val="000000"/>
        </w:rPr>
      </w:pPr>
      <w:bookmarkStart w:id="4" w:name="_cohrm2kejplr" w:colFirst="0" w:colLast="0"/>
      <w:bookmarkEnd w:id="4"/>
      <w:r>
        <w:rPr>
          <w:color w:val="000000"/>
        </w:rPr>
        <w:lastRenderedPageBreak/>
        <w:t>Assessment</w:t>
      </w:r>
    </w:p>
    <w:p w14:paraId="26232B6D" w14:textId="77777777" w:rsidR="001A650D" w:rsidRDefault="008F1C12">
      <w:r>
        <w:t>Answer the following questions. Consider the video you watched and the research you have done.</w:t>
      </w:r>
    </w:p>
    <w:p w14:paraId="2E45BF61" w14:textId="77777777" w:rsidR="001A650D" w:rsidRDefault="008F1C12">
      <w:r>
        <w:t xml:space="preserve"> </w:t>
      </w:r>
    </w:p>
    <w:p w14:paraId="44CBAA5B" w14:textId="77777777" w:rsidR="001A650D" w:rsidRDefault="008F1C12">
      <w:pPr>
        <w:numPr>
          <w:ilvl w:val="0"/>
          <w:numId w:val="1"/>
        </w:numPr>
        <w:spacing w:after="200"/>
      </w:pPr>
      <w:r>
        <w:t xml:space="preserve">Recall how the student identified the cause of Shenzhen’s rapid growth. What do you think caused the event at Lake </w:t>
      </w:r>
      <w:proofErr w:type="spellStart"/>
      <w:r>
        <w:t>Nyos</w:t>
      </w:r>
      <w:proofErr w:type="spellEnd"/>
      <w:r>
        <w:t>?</w:t>
      </w:r>
    </w:p>
    <w:p w14:paraId="54532ECA" w14:textId="77777777" w:rsidR="001A650D" w:rsidRDefault="001A650D">
      <w:pPr>
        <w:spacing w:after="200"/>
      </w:pPr>
    </w:p>
    <w:p w14:paraId="1636CB09" w14:textId="77777777" w:rsidR="001A650D" w:rsidRDefault="001A650D">
      <w:pPr>
        <w:spacing w:after="200"/>
      </w:pPr>
    </w:p>
    <w:p w14:paraId="4F17CEF7" w14:textId="77777777" w:rsidR="001A650D" w:rsidRDefault="001A650D">
      <w:pPr>
        <w:spacing w:after="200"/>
      </w:pPr>
    </w:p>
    <w:p w14:paraId="5F6BCA7F" w14:textId="77777777" w:rsidR="001A650D" w:rsidRDefault="008F1C12">
      <w:pPr>
        <w:numPr>
          <w:ilvl w:val="0"/>
          <w:numId w:val="1"/>
        </w:numPr>
        <w:spacing w:after="200"/>
      </w:pPr>
      <w:r>
        <w:t>Remembering how the student in the video identified the cause-and-effect relationships of Shenzhen’s growth, how can you identify the cause-and-effect relationships of the event in Cameroon? What steps do you need to follow?</w:t>
      </w:r>
    </w:p>
    <w:p w14:paraId="45445223" w14:textId="77777777" w:rsidR="001A650D" w:rsidRDefault="001A650D">
      <w:pPr>
        <w:spacing w:after="200"/>
      </w:pPr>
    </w:p>
    <w:p w14:paraId="690FE70C" w14:textId="77777777" w:rsidR="001A650D" w:rsidRDefault="001A650D">
      <w:pPr>
        <w:spacing w:after="200"/>
      </w:pPr>
    </w:p>
    <w:p w14:paraId="221FAB80" w14:textId="77777777" w:rsidR="001A650D" w:rsidRDefault="001A650D">
      <w:pPr>
        <w:spacing w:after="200"/>
      </w:pPr>
    </w:p>
    <w:p w14:paraId="340315CF" w14:textId="77777777" w:rsidR="001A650D" w:rsidRDefault="008F1C12">
      <w:pPr>
        <w:numPr>
          <w:ilvl w:val="0"/>
          <w:numId w:val="1"/>
        </w:numPr>
      </w:pPr>
      <w:r>
        <w:t xml:space="preserve">The student in the video analyzed the information by developing connections between the event of Shenzhen growing bigger and more populated and the event of people moving to the city for employment. What connections can you develop between the historical events over time at Lake </w:t>
      </w:r>
      <w:proofErr w:type="spellStart"/>
      <w:r>
        <w:t>Nyos</w:t>
      </w:r>
      <w:proofErr w:type="spellEnd"/>
      <w:r>
        <w:t>?</w:t>
      </w:r>
    </w:p>
    <w:p w14:paraId="75686489" w14:textId="77777777" w:rsidR="001A650D" w:rsidRDefault="001A650D">
      <w:pPr>
        <w:spacing w:after="200"/>
      </w:pPr>
    </w:p>
    <w:p w14:paraId="40E5E0C4" w14:textId="77777777" w:rsidR="001A650D" w:rsidRDefault="001A650D">
      <w:pPr>
        <w:spacing w:after="200"/>
      </w:pPr>
    </w:p>
    <w:p w14:paraId="4DECA8ED" w14:textId="77777777" w:rsidR="001A650D" w:rsidRDefault="001A650D">
      <w:pPr>
        <w:spacing w:after="200"/>
      </w:pPr>
    </w:p>
    <w:p w14:paraId="0B197141" w14:textId="77777777" w:rsidR="001A650D" w:rsidRDefault="008F1C12">
      <w:pPr>
        <w:numPr>
          <w:ilvl w:val="0"/>
          <w:numId w:val="1"/>
        </w:numPr>
      </w:pPr>
      <w:r>
        <w:t xml:space="preserve">Using the article that you found about Lake </w:t>
      </w:r>
      <w:proofErr w:type="spellStart"/>
      <w:r>
        <w:t>Nyos</w:t>
      </w:r>
      <w:proofErr w:type="spellEnd"/>
      <w:r>
        <w:t xml:space="preserve">, write a paragraph to summarize the connections between the causes and </w:t>
      </w:r>
      <w:r>
        <w:t>effects of the event that happened there.</w:t>
      </w:r>
    </w:p>
    <w:p w14:paraId="6A1A8654" w14:textId="77777777" w:rsidR="001A650D" w:rsidRDefault="001A650D">
      <w:pPr>
        <w:spacing w:after="200"/>
      </w:pPr>
    </w:p>
    <w:p w14:paraId="16A03BCE" w14:textId="77777777" w:rsidR="001A650D" w:rsidRDefault="001A650D">
      <w:pPr>
        <w:spacing w:after="200"/>
      </w:pPr>
    </w:p>
    <w:p w14:paraId="1C2307E8" w14:textId="77777777" w:rsidR="001A650D" w:rsidRDefault="001A650D">
      <w:pPr>
        <w:spacing w:after="200"/>
      </w:pPr>
    </w:p>
    <w:p w14:paraId="06F3205C" w14:textId="77777777" w:rsidR="001A650D" w:rsidRDefault="001A650D">
      <w:pPr>
        <w:ind w:left="720"/>
      </w:pPr>
    </w:p>
    <w:sectPr w:rsidR="001A650D">
      <w:headerReference w:type="default" r:id="rId7"/>
      <w:footerReference w:type="default" r:id="rId8"/>
      <w:pgSz w:w="12240" w:h="15840"/>
      <w:pgMar w:top="1440" w:right="1440" w:bottom="1440" w:left="1440" w:header="431"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7F9C9" w14:textId="77777777" w:rsidR="00D03B7E" w:rsidRDefault="00D03B7E">
      <w:pPr>
        <w:spacing w:line="240" w:lineRule="auto"/>
      </w:pPr>
      <w:r>
        <w:separator/>
      </w:r>
    </w:p>
  </w:endnote>
  <w:endnote w:type="continuationSeparator" w:id="0">
    <w:p w14:paraId="5FCF30C3" w14:textId="77777777" w:rsidR="00D03B7E" w:rsidRDefault="00D03B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A6E4" w14:textId="77777777" w:rsidR="001A650D" w:rsidRDefault="008F1C12">
    <w:pPr>
      <w:widowControl w:val="0"/>
      <w:spacing w:after="40"/>
      <w:jc w:val="center"/>
      <w:rPr>
        <w:sz w:val="12"/>
        <w:szCs w:val="12"/>
      </w:rPr>
    </w:pPr>
    <w:r>
      <w:rPr>
        <w:b/>
        <w:sz w:val="22"/>
        <w:szCs w:val="22"/>
      </w:rPr>
      <w:fldChar w:fldCharType="begin"/>
    </w:r>
    <w:r>
      <w:rPr>
        <w:b/>
        <w:sz w:val="22"/>
        <w:szCs w:val="22"/>
      </w:rPr>
      <w:instrText>PAGE</w:instrText>
    </w:r>
    <w:r>
      <w:rPr>
        <w:b/>
        <w:sz w:val="22"/>
        <w:szCs w:val="22"/>
      </w:rPr>
      <w:fldChar w:fldCharType="separate"/>
    </w:r>
    <w:r w:rsidR="00414BA8">
      <w:rPr>
        <w:b/>
        <w:noProof/>
        <w:sz w:val="22"/>
        <w:szCs w:val="22"/>
      </w:rPr>
      <w:t>1</w:t>
    </w:r>
    <w:r>
      <w:rPr>
        <w:b/>
        <w:sz w:val="22"/>
        <w:szCs w:val="22"/>
      </w:rPr>
      <w:fldChar w:fldCharType="end"/>
    </w:r>
  </w:p>
  <w:p w14:paraId="6A624BC5" w14:textId="77777777" w:rsidR="001A650D" w:rsidRDefault="008F1C12">
    <w:pPr>
      <w:widowControl w:val="0"/>
      <w:spacing w:after="40"/>
      <w:jc w:val="center"/>
      <w:rPr>
        <w:sz w:val="12"/>
        <w:szCs w:val="12"/>
      </w:rPr>
    </w:pPr>
    <w:r>
      <w:rPr>
        <w:sz w:val="12"/>
        <w:szCs w:val="12"/>
      </w:rPr>
      <w:t xml:space="preserve">Copyright © </w:t>
    </w:r>
    <w:proofErr w:type="spellStart"/>
    <w:r>
      <w:rPr>
        <w:sz w:val="12"/>
        <w:szCs w:val="12"/>
      </w:rPr>
      <w:t>Savvas</w:t>
    </w:r>
    <w:proofErr w:type="spellEnd"/>
    <w:r>
      <w:rPr>
        <w:sz w:val="12"/>
        <w:szCs w:val="12"/>
      </w:rPr>
      <w:t xml:space="preserve"> Learning Company LLC. All Rights Reserved.  </w:t>
    </w:r>
  </w:p>
  <w:p w14:paraId="5801C7B1" w14:textId="77777777" w:rsidR="001A650D" w:rsidRDefault="008F1C12">
    <w:pPr>
      <w:widowControl w:val="0"/>
      <w:spacing w:after="40"/>
      <w:jc w:val="center"/>
      <w:rPr>
        <w:color w:val="7F7F7F"/>
        <w:sz w:val="15"/>
        <w:szCs w:val="15"/>
      </w:rPr>
    </w:pPr>
    <w:proofErr w:type="spellStart"/>
    <w:r>
      <w:rPr>
        <w:sz w:val="12"/>
        <w:szCs w:val="12"/>
      </w:rPr>
      <w:t>Savvas</w:t>
    </w:r>
    <w:proofErr w:type="spellEnd"/>
    <w:r>
      <w:rPr>
        <w:sz w:val="12"/>
        <w:szCs w:val="12"/>
      </w:rPr>
      <w:t xml:space="preserve"> is not responsible for any modifications made by end users to the content posted in its original format.</w:t>
    </w:r>
  </w:p>
  <w:p w14:paraId="5756A632" w14:textId="77777777" w:rsidR="001A650D" w:rsidRDefault="001A65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97F0" w14:textId="77777777" w:rsidR="00D03B7E" w:rsidRDefault="00D03B7E">
      <w:pPr>
        <w:spacing w:line="240" w:lineRule="auto"/>
      </w:pPr>
      <w:r>
        <w:separator/>
      </w:r>
    </w:p>
  </w:footnote>
  <w:footnote w:type="continuationSeparator" w:id="0">
    <w:p w14:paraId="79F1A6D4" w14:textId="77777777" w:rsidR="00D03B7E" w:rsidRDefault="00D03B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5D31" w14:textId="77777777" w:rsidR="001A650D" w:rsidRDefault="001A650D">
    <w:pPr>
      <w:spacing w:line="300" w:lineRule="auto"/>
      <w:ind w:left="360"/>
      <w:rPr>
        <w:sz w:val="16"/>
        <w:szCs w:val="16"/>
      </w:rPr>
    </w:pPr>
  </w:p>
  <w:tbl>
    <w:tblPr>
      <w:tblStyle w:val="a0"/>
      <w:tblW w:w="9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5"/>
      <w:gridCol w:w="4200"/>
      <w:gridCol w:w="825"/>
      <w:gridCol w:w="1245"/>
      <w:gridCol w:w="945"/>
      <w:gridCol w:w="1395"/>
    </w:tblGrid>
    <w:tr w:rsidR="001A650D" w14:paraId="00EB5B7F" w14:textId="77777777">
      <w:tc>
        <w:tcPr>
          <w:tcW w:w="58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2F57E7D6" w14:textId="77777777" w:rsidR="001A650D" w:rsidRDefault="008F1C12">
          <w:pPr>
            <w:widowControl w:val="0"/>
            <w:spacing w:line="240" w:lineRule="auto"/>
            <w:rPr>
              <w:sz w:val="16"/>
              <w:szCs w:val="16"/>
            </w:rPr>
          </w:pPr>
          <w:r>
            <w:rPr>
              <w:sz w:val="16"/>
              <w:szCs w:val="16"/>
            </w:rPr>
            <w:t>NAME</w:t>
          </w:r>
        </w:p>
      </w:tc>
      <w:tc>
        <w:tcPr>
          <w:tcW w:w="4200"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5A65B7B6" w14:textId="77777777" w:rsidR="001A650D" w:rsidRDefault="001A650D">
          <w:pPr>
            <w:widowControl w:val="0"/>
            <w:spacing w:line="240" w:lineRule="auto"/>
            <w:rPr>
              <w:sz w:val="16"/>
              <w:szCs w:val="16"/>
            </w:rPr>
          </w:pPr>
        </w:p>
      </w:tc>
      <w:tc>
        <w:tcPr>
          <w:tcW w:w="82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0B459916" w14:textId="77777777" w:rsidR="001A650D" w:rsidRDefault="008F1C12">
          <w:pPr>
            <w:widowControl w:val="0"/>
            <w:spacing w:line="240" w:lineRule="auto"/>
            <w:rPr>
              <w:sz w:val="16"/>
              <w:szCs w:val="16"/>
            </w:rPr>
          </w:pPr>
          <w:r>
            <w:rPr>
              <w:sz w:val="16"/>
              <w:szCs w:val="16"/>
            </w:rPr>
            <w:t xml:space="preserve">      DATE</w:t>
          </w:r>
        </w:p>
      </w:tc>
      <w:tc>
        <w:tcPr>
          <w:tcW w:w="124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080E9DEA" w14:textId="77777777" w:rsidR="001A650D" w:rsidRDefault="001A650D">
          <w:pPr>
            <w:widowControl w:val="0"/>
            <w:spacing w:line="240" w:lineRule="auto"/>
            <w:rPr>
              <w:sz w:val="16"/>
              <w:szCs w:val="16"/>
            </w:rPr>
          </w:pPr>
        </w:p>
      </w:tc>
      <w:tc>
        <w:tcPr>
          <w:tcW w:w="945" w:type="dxa"/>
          <w:tcBorders>
            <w:top w:val="single" w:sz="8" w:space="0" w:color="FFFFFF"/>
            <w:left w:val="single" w:sz="8" w:space="0" w:color="FFFFFF"/>
            <w:bottom w:val="single" w:sz="8" w:space="0" w:color="FFFFFF"/>
            <w:right w:val="single" w:sz="8" w:space="0" w:color="FFFFFF"/>
          </w:tcBorders>
          <w:shd w:val="clear" w:color="auto" w:fill="auto"/>
          <w:tcMar>
            <w:top w:w="0" w:type="dxa"/>
            <w:left w:w="0" w:type="dxa"/>
            <w:bottom w:w="0" w:type="dxa"/>
            <w:right w:w="0" w:type="dxa"/>
          </w:tcMar>
        </w:tcPr>
        <w:p w14:paraId="33CCC0F9" w14:textId="77777777" w:rsidR="001A650D" w:rsidRDefault="008F1C12">
          <w:pPr>
            <w:widowControl w:val="0"/>
            <w:spacing w:line="240" w:lineRule="auto"/>
            <w:rPr>
              <w:sz w:val="16"/>
              <w:szCs w:val="16"/>
            </w:rPr>
          </w:pPr>
          <w:r>
            <w:rPr>
              <w:sz w:val="16"/>
              <w:szCs w:val="16"/>
            </w:rPr>
            <w:t xml:space="preserve">      CLASS</w:t>
          </w:r>
        </w:p>
      </w:tc>
      <w:tc>
        <w:tcPr>
          <w:tcW w:w="1395" w:type="dxa"/>
          <w:tcBorders>
            <w:top w:val="single" w:sz="8" w:space="0" w:color="FFFFFF"/>
            <w:left w:val="single" w:sz="8" w:space="0" w:color="FFFFFF"/>
            <w:bottom w:val="single" w:sz="8" w:space="0" w:color="7F7F7F"/>
            <w:right w:val="single" w:sz="8" w:space="0" w:color="FFFFFF"/>
          </w:tcBorders>
          <w:shd w:val="clear" w:color="auto" w:fill="auto"/>
          <w:tcMar>
            <w:top w:w="0" w:type="dxa"/>
            <w:left w:w="0" w:type="dxa"/>
            <w:bottom w:w="0" w:type="dxa"/>
            <w:right w:w="0" w:type="dxa"/>
          </w:tcMar>
        </w:tcPr>
        <w:p w14:paraId="5113D551" w14:textId="77777777" w:rsidR="001A650D" w:rsidRDefault="001A650D">
          <w:pPr>
            <w:widowControl w:val="0"/>
            <w:spacing w:line="240" w:lineRule="auto"/>
            <w:rPr>
              <w:sz w:val="16"/>
              <w:szCs w:val="16"/>
            </w:rPr>
          </w:pPr>
        </w:p>
      </w:tc>
    </w:tr>
  </w:tbl>
  <w:p w14:paraId="6021CD29" w14:textId="77777777" w:rsidR="001A650D" w:rsidRDefault="001A650D">
    <w:pPr>
      <w:rPr>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9106F"/>
    <w:multiLevelType w:val="multilevel"/>
    <w:tmpl w:val="36CA4D26"/>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rFonts w:ascii="Arial" w:eastAsia="Arial" w:hAnsi="Arial" w:cs="Arial"/>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CCA0B39"/>
    <w:multiLevelType w:val="multilevel"/>
    <w:tmpl w:val="7D440D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8F3E60"/>
    <w:multiLevelType w:val="multilevel"/>
    <w:tmpl w:val="375AF3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44388063">
    <w:abstractNumId w:val="0"/>
  </w:num>
  <w:num w:numId="2" w16cid:durableId="384255602">
    <w:abstractNumId w:val="1"/>
  </w:num>
  <w:num w:numId="3" w16cid:durableId="444353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0D"/>
    <w:rsid w:val="001A650D"/>
    <w:rsid w:val="00414BA8"/>
    <w:rsid w:val="008F1C12"/>
    <w:rsid w:val="00D03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FCBB"/>
  <w15:docId w15:val="{178A40D7-E5F0-49DB-8945-7A656EF6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 w:after="80" w:line="240" w:lineRule="auto"/>
      <w:jc w:val="center"/>
      <w:outlineLvl w:val="0"/>
    </w:pPr>
    <w:rPr>
      <w:color w:val="757575"/>
    </w:rPr>
  </w:style>
  <w:style w:type="paragraph" w:styleId="Heading2">
    <w:name w:val="heading 2"/>
    <w:basedOn w:val="Normal"/>
    <w:next w:val="Normal"/>
    <w:uiPriority w:val="9"/>
    <w:unhideWhenUsed/>
    <w:qFormat/>
    <w:pPr>
      <w:keepNext/>
      <w:keepLines/>
      <w:spacing w:before="40" w:after="260" w:line="240" w:lineRule="auto"/>
      <w:outlineLvl w:val="1"/>
    </w:pPr>
    <w:rPr>
      <w:b/>
      <w:color w:val="7E7E7E"/>
      <w:sz w:val="28"/>
      <w:szCs w:val="28"/>
    </w:rPr>
  </w:style>
  <w:style w:type="paragraph" w:styleId="Heading3">
    <w:name w:val="heading 3"/>
    <w:basedOn w:val="Normal"/>
    <w:next w:val="Normal"/>
    <w:uiPriority w:val="9"/>
    <w:semiHidden/>
    <w:unhideWhenUsed/>
    <w:qFormat/>
    <w:pPr>
      <w:keepNext/>
      <w:keepLines/>
      <w:jc w:val="center"/>
      <w:outlineLvl w:val="2"/>
    </w:pPr>
    <w:rPr>
      <w:b/>
    </w:rPr>
  </w:style>
  <w:style w:type="paragraph" w:styleId="Heading4">
    <w:name w:val="heading 4"/>
    <w:basedOn w:val="Normal"/>
    <w:next w:val="Normal"/>
    <w:uiPriority w:val="9"/>
    <w:semiHidden/>
    <w:unhideWhenUsed/>
    <w:qFormat/>
    <w:pPr>
      <w:keepNext/>
      <w:keepLines/>
      <w:spacing w:before="200" w:after="200"/>
      <w:outlineLvl w:val="3"/>
    </w:pPr>
    <w:rPr>
      <w:b/>
    </w:rPr>
  </w:style>
  <w:style w:type="paragraph" w:styleId="Heading5">
    <w:name w:val="heading 5"/>
    <w:basedOn w:val="Normal"/>
    <w:next w:val="Normal"/>
    <w:uiPriority w:val="9"/>
    <w:semiHidden/>
    <w:unhideWhenUsed/>
    <w:qFormat/>
    <w:pPr>
      <w:keepNext/>
      <w:keepLines/>
      <w:spacing w:before="40" w:after="200"/>
      <w:outlineLvl w:val="4"/>
    </w:pPr>
    <w:rPr>
      <w:b/>
      <w:sz w:val="28"/>
      <w:szCs w:val="28"/>
    </w:rPr>
  </w:style>
  <w:style w:type="paragraph" w:styleId="Heading6">
    <w:name w:val="heading 6"/>
    <w:basedOn w:val="Normal"/>
    <w:next w:val="Normal"/>
    <w:uiPriority w:val="9"/>
    <w:semiHidden/>
    <w:unhideWhenUsed/>
    <w:qFormat/>
    <w:pPr>
      <w:keepNext/>
      <w:keepLines/>
      <w:spacing w:line="240" w:lineRule="auto"/>
      <w:outlineLvl w:val="5"/>
    </w:pPr>
    <w:rPr>
      <w:color w:val="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80" w:after="280"/>
      <w:jc w:val="center"/>
    </w:pPr>
    <w:rPr>
      <w:b/>
      <w:sz w:val="40"/>
      <w:szCs w:val="40"/>
    </w:rPr>
  </w:style>
  <w:style w:type="paragraph" w:styleId="Subtitle">
    <w:name w:val="Subtitle"/>
    <w:basedOn w:val="Normal"/>
    <w:next w:val="Normal"/>
    <w:uiPriority w:val="11"/>
    <w:qFormat/>
    <w:pPr>
      <w:keepNext/>
      <w:keepLines/>
      <w:spacing w:before="40" w:after="200"/>
    </w:pPr>
    <w:rPr>
      <w:b/>
      <w:color w:val="7E7E7E"/>
      <w:sz w:val="72"/>
      <w:szCs w:val="72"/>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N800</dc:creator>
  <cp:lastModifiedBy>Fawzieh Quraan</cp:lastModifiedBy>
  <cp:revision>2</cp:revision>
  <dcterms:created xsi:type="dcterms:W3CDTF">2024-11-07T18:42:00Z</dcterms:created>
  <dcterms:modified xsi:type="dcterms:W3CDTF">2024-11-07T18:42:00Z</dcterms:modified>
</cp:coreProperties>
</file>