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2DB3FF" w14:textId="51958EA9" w:rsidR="00925085" w:rsidRPr="00A7668C" w:rsidRDefault="00925085">
      <w:pPr>
        <w:rPr>
          <w:rFonts w:asciiTheme="minorBidi" w:hAnsiTheme="minorBidi"/>
          <w:sz w:val="28"/>
          <w:szCs w:val="28"/>
          <w:rtl/>
        </w:rPr>
      </w:pPr>
    </w:p>
    <w:p w14:paraId="718EC87A" w14:textId="0DADDD6B" w:rsidR="00925085" w:rsidRPr="00A7668C" w:rsidRDefault="00925085">
      <w:pPr>
        <w:rPr>
          <w:rFonts w:asciiTheme="minorBidi" w:hAnsiTheme="minorBidi"/>
          <w:rtl/>
        </w:rPr>
      </w:pPr>
    </w:p>
    <w:p w14:paraId="62141754" w14:textId="37CFD9F7" w:rsidR="00925085" w:rsidRPr="00A7668C" w:rsidRDefault="00925085">
      <w:pPr>
        <w:rPr>
          <w:rFonts w:asciiTheme="minorBidi" w:hAnsiTheme="minorBidi"/>
          <w:rtl/>
        </w:rPr>
      </w:pPr>
    </w:p>
    <w:p w14:paraId="77F0AE98" w14:textId="77777777" w:rsidR="00925085" w:rsidRPr="00A7668C" w:rsidRDefault="00925085">
      <w:pPr>
        <w:rPr>
          <w:rFonts w:asciiTheme="minorBidi" w:hAnsiTheme="minorBidi"/>
        </w:rPr>
      </w:pPr>
      <w:r w:rsidRPr="00A7668C">
        <w:rPr>
          <w:rFonts w:asciiTheme="minorBidi" w:hAnsiTheme="minorBidi"/>
        </w:rPr>
        <w:t xml:space="preserve"> </w:t>
      </w:r>
    </w:p>
    <w:p w14:paraId="72F8824B" w14:textId="4048728F" w:rsidR="00925085" w:rsidRPr="00A7668C" w:rsidRDefault="005C41FB" w:rsidP="005C41FB">
      <w:pPr>
        <w:jc w:val="center"/>
        <w:rPr>
          <w:rFonts w:asciiTheme="minorBidi" w:hAnsiTheme="minorBidi"/>
          <w:rtl/>
        </w:rPr>
      </w:pPr>
      <w:r w:rsidRPr="00A7668C">
        <w:rPr>
          <w:rFonts w:asciiTheme="minorBidi" w:hAnsiTheme="minorBidi"/>
          <w:rtl/>
        </w:rPr>
        <w:t xml:space="preserve">شرح قصيدة (لنا الصدور) </w:t>
      </w:r>
    </w:p>
    <w:p w14:paraId="365FBAA1" w14:textId="6CD023A8" w:rsidR="005C41FB" w:rsidRPr="00A7668C" w:rsidRDefault="005C41FB" w:rsidP="005C41FB">
      <w:pPr>
        <w:jc w:val="center"/>
        <w:rPr>
          <w:rFonts w:asciiTheme="minorBidi" w:hAnsiTheme="minorBidi"/>
          <w:rtl/>
        </w:rPr>
      </w:pPr>
      <w:r w:rsidRPr="00A7668C">
        <w:rPr>
          <w:rFonts w:asciiTheme="minorBidi" w:hAnsiTheme="minorBidi"/>
          <w:rtl/>
        </w:rPr>
        <w:t xml:space="preserve">الصف الثامن </w:t>
      </w:r>
    </w:p>
    <w:p w14:paraId="07F4E73C" w14:textId="15A558CD" w:rsidR="005C41FB" w:rsidRPr="00A7668C" w:rsidRDefault="005C41FB" w:rsidP="005C41FB">
      <w:pPr>
        <w:jc w:val="right"/>
        <w:rPr>
          <w:rFonts w:asciiTheme="minorBidi" w:hAnsiTheme="minorBidi"/>
          <w:rtl/>
        </w:rPr>
      </w:pPr>
      <w:r w:rsidRPr="00A7668C">
        <w:rPr>
          <w:rFonts w:asciiTheme="minorBidi" w:hAnsiTheme="minorBidi"/>
          <w:rtl/>
        </w:rPr>
        <w:t>اسم الطالب/ـة: .....................</w:t>
      </w:r>
    </w:p>
    <w:p w14:paraId="255D53E9" w14:textId="7FB68BC8" w:rsidR="005C41FB" w:rsidRPr="00A7668C" w:rsidRDefault="005C41FB" w:rsidP="005C41FB">
      <w:pPr>
        <w:jc w:val="right"/>
        <w:rPr>
          <w:rFonts w:asciiTheme="minorBidi" w:hAnsiTheme="minorBidi"/>
          <w:rtl/>
        </w:rPr>
      </w:pPr>
      <w:r w:rsidRPr="00A7668C">
        <w:rPr>
          <w:rFonts w:asciiTheme="minorBidi" w:hAnsiTheme="minorBidi"/>
          <w:rtl/>
        </w:rPr>
        <w:t>اليوم: ..............................                                                               التاريخ : ........................</w:t>
      </w:r>
    </w:p>
    <w:p w14:paraId="191D7B88" w14:textId="1B18DE42" w:rsidR="005C41FB" w:rsidRPr="00A7668C" w:rsidRDefault="005C41FB" w:rsidP="005C41FB">
      <w:pPr>
        <w:jc w:val="right"/>
        <w:rPr>
          <w:rFonts w:asciiTheme="minorBidi" w:hAnsiTheme="minorBidi"/>
          <w:rtl/>
        </w:rPr>
      </w:pPr>
    </w:p>
    <w:p w14:paraId="24135941" w14:textId="1A5FFC87" w:rsidR="005C41FB" w:rsidRPr="00A7668C" w:rsidRDefault="005C41FB" w:rsidP="005C41FB">
      <w:pPr>
        <w:jc w:val="right"/>
        <w:rPr>
          <w:rFonts w:asciiTheme="minorBidi" w:hAnsiTheme="minorBidi"/>
          <w:b/>
          <w:bCs/>
          <w:sz w:val="28"/>
          <w:szCs w:val="28"/>
          <w:u w:val="single"/>
          <w:rtl/>
        </w:rPr>
      </w:pPr>
      <w:r w:rsidRPr="00A7668C">
        <w:rPr>
          <w:rFonts w:asciiTheme="minorBidi" w:hAnsiTheme="minorBidi"/>
          <w:b/>
          <w:bCs/>
          <w:sz w:val="28"/>
          <w:szCs w:val="28"/>
          <w:u w:val="single"/>
          <w:rtl/>
        </w:rPr>
        <w:t xml:space="preserve">الأبيات (1-4) </w:t>
      </w:r>
    </w:p>
    <w:p w14:paraId="6F6785E8" w14:textId="2D623F2F" w:rsidR="005C41FB" w:rsidRPr="00A7668C" w:rsidRDefault="005C41FB" w:rsidP="005C41FB">
      <w:pPr>
        <w:jc w:val="right"/>
        <w:rPr>
          <w:rFonts w:asciiTheme="minorBidi" w:hAnsiTheme="minorBidi"/>
          <w:b/>
          <w:bCs/>
          <w:sz w:val="28"/>
          <w:szCs w:val="28"/>
          <w:u w:val="single"/>
          <w:rtl/>
        </w:rPr>
      </w:pPr>
      <w:r w:rsidRPr="00A7668C">
        <w:rPr>
          <w:rFonts w:asciiTheme="minorBidi" w:hAnsiTheme="minorBidi"/>
          <w:b/>
          <w:bCs/>
          <w:sz w:val="28"/>
          <w:szCs w:val="28"/>
          <w:u w:val="single"/>
          <w:rtl/>
        </w:rPr>
        <w:t>الفكرة: آلام الشاعر و شوقه و صبره .</w:t>
      </w:r>
    </w:p>
    <w:p w14:paraId="2D1EBAF4" w14:textId="0EF6E40E" w:rsidR="005C41FB" w:rsidRPr="00A7668C" w:rsidRDefault="005C41FB" w:rsidP="005C41FB">
      <w:pPr>
        <w:jc w:val="right"/>
        <w:rPr>
          <w:rFonts w:asciiTheme="minorBidi" w:hAnsiTheme="minorBidi"/>
          <w:sz w:val="28"/>
          <w:szCs w:val="28"/>
          <w:rtl/>
        </w:rPr>
      </w:pPr>
    </w:p>
    <w:p w14:paraId="2A0E8C00" w14:textId="77777777" w:rsidR="005C41FB" w:rsidRPr="00A7668C" w:rsidRDefault="005C41FB" w:rsidP="005C41FB">
      <w:pPr>
        <w:bidi/>
        <w:spacing w:after="200" w:line="276" w:lineRule="auto"/>
        <w:rPr>
          <w:rFonts w:asciiTheme="minorBidi" w:eastAsia="Calibri" w:hAnsiTheme="minorBidi"/>
          <w:b/>
          <w:bCs/>
          <w:sz w:val="32"/>
          <w:szCs w:val="32"/>
          <w:rtl/>
        </w:rPr>
      </w:pPr>
      <w:r w:rsidRPr="00A7668C">
        <w:rPr>
          <w:rFonts w:asciiTheme="minorBidi" w:eastAsia="Calibri" w:hAnsiTheme="minorBidi"/>
          <w:b/>
          <w:bCs/>
          <w:sz w:val="32"/>
          <w:szCs w:val="32"/>
          <w:rtl/>
        </w:rPr>
        <w:t>شرح الأبيات:</w:t>
      </w:r>
    </w:p>
    <w:p w14:paraId="0B1DB6E4" w14:textId="79CB9FCB" w:rsidR="005C41FB" w:rsidRPr="00A7668C" w:rsidRDefault="005C41FB" w:rsidP="000141D4">
      <w:pPr>
        <w:pStyle w:val="ListParagraph"/>
        <w:numPr>
          <w:ilvl w:val="0"/>
          <w:numId w:val="1"/>
        </w:numPr>
        <w:bidi/>
        <w:spacing w:after="200" w:line="276" w:lineRule="auto"/>
        <w:rPr>
          <w:rFonts w:asciiTheme="minorBidi" w:eastAsia="Calibri" w:hAnsiTheme="minorBidi"/>
          <w:sz w:val="28"/>
          <w:szCs w:val="28"/>
          <w:rtl/>
        </w:rPr>
      </w:pPr>
      <w:r w:rsidRPr="00A7668C">
        <w:rPr>
          <w:rFonts w:asciiTheme="minorBidi" w:eastAsia="Calibri" w:hAnsiTheme="minorBidi"/>
          <w:sz w:val="28"/>
          <w:szCs w:val="28"/>
          <w:rtl/>
        </w:rPr>
        <w:t xml:space="preserve">يخاطب الشاعر نفسه متعجباً من نفسه </w:t>
      </w:r>
      <w:r w:rsidR="000141D4" w:rsidRPr="00A7668C">
        <w:rPr>
          <w:rFonts w:asciiTheme="minorBidi" w:eastAsia="Calibri" w:hAnsiTheme="minorBidi"/>
          <w:sz w:val="28"/>
          <w:szCs w:val="28"/>
          <w:rtl/>
        </w:rPr>
        <w:t xml:space="preserve"> فكيف يصبر ويمنع</w:t>
      </w:r>
      <w:r w:rsidRPr="00A7668C">
        <w:rPr>
          <w:rFonts w:asciiTheme="minorBidi" w:eastAsia="Calibri" w:hAnsiTheme="minorBidi"/>
          <w:sz w:val="28"/>
          <w:szCs w:val="28"/>
          <w:rtl/>
        </w:rPr>
        <w:t xml:space="preserve"> دمعه عن السقوط وكان حينها الشاع</w:t>
      </w:r>
      <w:r w:rsidR="000141D4" w:rsidRPr="00A7668C">
        <w:rPr>
          <w:rFonts w:asciiTheme="minorBidi" w:eastAsia="Calibri" w:hAnsiTheme="minorBidi"/>
          <w:sz w:val="28"/>
          <w:szCs w:val="28"/>
          <w:rtl/>
        </w:rPr>
        <w:t xml:space="preserve">ر في السجن عند الروم وكأن </w:t>
      </w:r>
      <w:r w:rsidRPr="00A7668C">
        <w:rPr>
          <w:rFonts w:asciiTheme="minorBidi" w:eastAsia="Calibri" w:hAnsiTheme="minorBidi"/>
          <w:sz w:val="28"/>
          <w:szCs w:val="28"/>
          <w:rtl/>
        </w:rPr>
        <w:t xml:space="preserve">الحب </w:t>
      </w:r>
      <w:r w:rsidR="000141D4" w:rsidRPr="00A7668C">
        <w:rPr>
          <w:rFonts w:asciiTheme="minorBidi" w:eastAsia="Calibri" w:hAnsiTheme="minorBidi"/>
          <w:sz w:val="28"/>
          <w:szCs w:val="28"/>
          <w:rtl/>
        </w:rPr>
        <w:t xml:space="preserve">والشوق لا تأثير </w:t>
      </w:r>
      <w:r w:rsidRPr="00A7668C">
        <w:rPr>
          <w:rFonts w:asciiTheme="minorBidi" w:eastAsia="Calibri" w:hAnsiTheme="minorBidi"/>
          <w:sz w:val="28"/>
          <w:szCs w:val="28"/>
          <w:rtl/>
        </w:rPr>
        <w:t>عليه</w:t>
      </w:r>
      <w:r w:rsidR="000141D4" w:rsidRPr="00A7668C">
        <w:rPr>
          <w:rFonts w:asciiTheme="minorBidi" w:eastAsia="Calibri" w:hAnsiTheme="minorBidi"/>
          <w:sz w:val="28"/>
          <w:szCs w:val="28"/>
          <w:rtl/>
        </w:rPr>
        <w:t>.</w:t>
      </w:r>
    </w:p>
    <w:p w14:paraId="0DFE08F8" w14:textId="7D7B0EE9" w:rsidR="005C41FB" w:rsidRPr="00A7668C" w:rsidRDefault="005C41FB" w:rsidP="005C41FB">
      <w:pPr>
        <w:pStyle w:val="ListParagraph"/>
        <w:numPr>
          <w:ilvl w:val="0"/>
          <w:numId w:val="1"/>
        </w:numPr>
        <w:bidi/>
        <w:spacing w:after="200" w:line="276" w:lineRule="auto"/>
        <w:rPr>
          <w:rFonts w:asciiTheme="minorBidi" w:eastAsia="Calibri" w:hAnsiTheme="minorBidi"/>
          <w:sz w:val="28"/>
          <w:szCs w:val="28"/>
          <w:rtl/>
        </w:rPr>
      </w:pPr>
      <w:r w:rsidRPr="00A7668C">
        <w:rPr>
          <w:rFonts w:asciiTheme="minorBidi" w:eastAsia="Calibri" w:hAnsiTheme="minorBidi"/>
          <w:sz w:val="28"/>
          <w:szCs w:val="28"/>
          <w:rtl/>
        </w:rPr>
        <w:t>ويجيب الشاعر: بلى، فالشاعر مشتاق ومتألم من حرقة الحب، ولكنه لا يذيع سر حبه لأحد.</w:t>
      </w:r>
    </w:p>
    <w:p w14:paraId="65AAD826" w14:textId="23478F5D" w:rsidR="005C41FB" w:rsidRPr="00A7668C" w:rsidRDefault="005C41FB" w:rsidP="005C41FB">
      <w:pPr>
        <w:pStyle w:val="ListParagraph"/>
        <w:numPr>
          <w:ilvl w:val="0"/>
          <w:numId w:val="1"/>
        </w:numPr>
        <w:bidi/>
        <w:spacing w:after="200" w:line="276" w:lineRule="auto"/>
        <w:rPr>
          <w:rFonts w:asciiTheme="minorBidi" w:eastAsia="Calibri" w:hAnsiTheme="minorBidi"/>
          <w:sz w:val="28"/>
          <w:szCs w:val="28"/>
          <w:rtl/>
        </w:rPr>
      </w:pPr>
      <w:r w:rsidRPr="00A7668C">
        <w:rPr>
          <w:rFonts w:asciiTheme="minorBidi" w:eastAsia="Calibri" w:hAnsiTheme="minorBidi"/>
          <w:sz w:val="28"/>
          <w:szCs w:val="28"/>
          <w:rtl/>
        </w:rPr>
        <w:t>إذا خيّم علي الليل ، وخلوت لنفسي في جنح الليل أعلنت حبي وبسطت حبي أمامي، ففاضت</w:t>
      </w:r>
      <w:r w:rsidR="000141D4" w:rsidRPr="00A7668C">
        <w:rPr>
          <w:rFonts w:asciiTheme="minorBidi" w:eastAsia="Calibri" w:hAnsiTheme="minorBidi"/>
          <w:sz w:val="28"/>
          <w:szCs w:val="28"/>
          <w:rtl/>
        </w:rPr>
        <w:t xml:space="preserve"> دموعي التي من عادتها </w:t>
      </w:r>
      <w:r w:rsidRPr="00A7668C">
        <w:rPr>
          <w:rFonts w:asciiTheme="minorBidi" w:eastAsia="Calibri" w:hAnsiTheme="minorBidi"/>
          <w:sz w:val="28"/>
          <w:szCs w:val="28"/>
          <w:rtl/>
        </w:rPr>
        <w:t xml:space="preserve"> </w:t>
      </w:r>
      <w:r w:rsidR="000141D4" w:rsidRPr="00A7668C">
        <w:rPr>
          <w:rFonts w:asciiTheme="minorBidi" w:eastAsia="Calibri" w:hAnsiTheme="minorBidi"/>
          <w:sz w:val="28"/>
          <w:szCs w:val="28"/>
          <w:rtl/>
        </w:rPr>
        <w:t>الامتناع عن البكاء والصبر و</w:t>
      </w:r>
      <w:r w:rsidRPr="00A7668C">
        <w:rPr>
          <w:rFonts w:asciiTheme="minorBidi" w:eastAsia="Calibri" w:hAnsiTheme="minorBidi"/>
          <w:sz w:val="28"/>
          <w:szCs w:val="28"/>
          <w:rtl/>
        </w:rPr>
        <w:t>التكبر، ولكنه لم يُظهره للناس وللجميع فهو لا يريد أن يظهر أمامهم ضعفه من أجل الحب؛ لأنه أمير وقائد لا يريد أن يظهر حبه وآلامه أمام الآخرين؛ حفاظاً على مكانته.</w:t>
      </w:r>
    </w:p>
    <w:p w14:paraId="663323A3" w14:textId="24FFE34A" w:rsidR="005C41FB" w:rsidRPr="00A7668C" w:rsidRDefault="000141D4" w:rsidP="005C41FB">
      <w:pPr>
        <w:pStyle w:val="ListParagraph"/>
        <w:numPr>
          <w:ilvl w:val="0"/>
          <w:numId w:val="1"/>
        </w:numPr>
        <w:bidi/>
        <w:spacing w:after="200" w:line="276" w:lineRule="auto"/>
        <w:rPr>
          <w:rFonts w:asciiTheme="minorBidi" w:eastAsia="Calibri" w:hAnsiTheme="minorBidi"/>
          <w:sz w:val="28"/>
          <w:szCs w:val="28"/>
        </w:rPr>
      </w:pPr>
      <w:r w:rsidRPr="00A7668C">
        <w:rPr>
          <w:rFonts w:asciiTheme="minorBidi" w:eastAsia="Calibri" w:hAnsiTheme="minorBidi"/>
          <w:sz w:val="28"/>
          <w:szCs w:val="28"/>
          <w:rtl/>
        </w:rPr>
        <w:t xml:space="preserve">إن شدة الشوق </w:t>
      </w:r>
      <w:r w:rsidR="005C41FB" w:rsidRPr="00A7668C">
        <w:rPr>
          <w:rFonts w:asciiTheme="minorBidi" w:eastAsia="Calibri" w:hAnsiTheme="minorBidi"/>
          <w:sz w:val="28"/>
          <w:szCs w:val="28"/>
          <w:rtl/>
        </w:rPr>
        <w:t>والحب في قلبي تكاد تحرقني وتحرق أضلاعي كلما حركتها وأشعلتها حرارة العشق والشوق وأفكاره.</w:t>
      </w:r>
    </w:p>
    <w:p w14:paraId="7A67DA01" w14:textId="687A6AB1" w:rsidR="005C41FB" w:rsidRPr="00A7668C" w:rsidRDefault="005C41FB" w:rsidP="005C41FB">
      <w:pPr>
        <w:bidi/>
        <w:spacing w:after="200" w:line="276" w:lineRule="auto"/>
        <w:rPr>
          <w:rFonts w:asciiTheme="minorBidi" w:eastAsia="Calibri" w:hAnsiTheme="minorBidi"/>
          <w:b/>
          <w:bCs/>
          <w:sz w:val="28"/>
          <w:szCs w:val="28"/>
          <w:u w:val="single"/>
          <w:rtl/>
        </w:rPr>
      </w:pPr>
      <w:r w:rsidRPr="00A7668C">
        <w:rPr>
          <w:rFonts w:asciiTheme="minorBidi" w:eastAsia="Calibri" w:hAnsiTheme="minorBidi"/>
          <w:b/>
          <w:bCs/>
          <w:sz w:val="28"/>
          <w:szCs w:val="28"/>
          <w:u w:val="single"/>
          <w:rtl/>
        </w:rPr>
        <w:t xml:space="preserve">المرادف و الضد: </w:t>
      </w:r>
    </w:p>
    <w:p w14:paraId="3B5C07C1" w14:textId="34058DF9" w:rsidR="005C41FB" w:rsidRPr="00A7668C" w:rsidRDefault="005C41FB" w:rsidP="005C41FB">
      <w:pPr>
        <w:pStyle w:val="ListParagraph"/>
        <w:numPr>
          <w:ilvl w:val="0"/>
          <w:numId w:val="2"/>
        </w:numPr>
        <w:bidi/>
        <w:spacing w:after="200" w:line="276" w:lineRule="auto"/>
        <w:rPr>
          <w:rFonts w:asciiTheme="minorBidi" w:eastAsia="Calibri" w:hAnsiTheme="minorBidi"/>
          <w:sz w:val="28"/>
          <w:szCs w:val="28"/>
        </w:rPr>
      </w:pPr>
      <w:r w:rsidRPr="00A7668C">
        <w:rPr>
          <w:rFonts w:asciiTheme="minorBidi" w:eastAsia="Calibri" w:hAnsiTheme="minorBidi"/>
          <w:sz w:val="28"/>
          <w:szCs w:val="28"/>
          <w:rtl/>
        </w:rPr>
        <w:t>نهي= أمر، علاقة ترادف.</w:t>
      </w:r>
    </w:p>
    <w:p w14:paraId="5424647E" w14:textId="4697CF6A" w:rsidR="005C41FB" w:rsidRPr="00A7668C" w:rsidRDefault="005C41FB" w:rsidP="005C41FB">
      <w:pPr>
        <w:pStyle w:val="ListParagraph"/>
        <w:numPr>
          <w:ilvl w:val="0"/>
          <w:numId w:val="2"/>
        </w:numPr>
        <w:bidi/>
        <w:spacing w:after="200" w:line="276" w:lineRule="auto"/>
        <w:rPr>
          <w:rFonts w:asciiTheme="minorBidi" w:eastAsia="Calibri" w:hAnsiTheme="minorBidi"/>
          <w:sz w:val="28"/>
          <w:szCs w:val="28"/>
        </w:rPr>
      </w:pPr>
      <w:r w:rsidRPr="00A7668C">
        <w:rPr>
          <w:rFonts w:asciiTheme="minorBidi" w:eastAsia="Calibri" w:hAnsiTheme="minorBidi"/>
          <w:sz w:val="28"/>
          <w:szCs w:val="28"/>
          <w:rtl/>
        </w:rPr>
        <w:t>يذاع= ينتشر.</w:t>
      </w:r>
    </w:p>
    <w:p w14:paraId="48FCE395" w14:textId="3B8BD022" w:rsidR="005C41FB" w:rsidRPr="00A7668C" w:rsidRDefault="005C41FB" w:rsidP="005C41FB">
      <w:pPr>
        <w:bidi/>
        <w:spacing w:after="200" w:line="276" w:lineRule="auto"/>
        <w:rPr>
          <w:rFonts w:asciiTheme="minorBidi" w:eastAsia="Calibri" w:hAnsiTheme="minorBidi"/>
          <w:b/>
          <w:bCs/>
          <w:sz w:val="28"/>
          <w:szCs w:val="28"/>
          <w:u w:val="single"/>
          <w:rtl/>
        </w:rPr>
      </w:pPr>
      <w:r w:rsidRPr="00A7668C">
        <w:rPr>
          <w:rFonts w:asciiTheme="minorBidi" w:eastAsia="Calibri" w:hAnsiTheme="minorBidi"/>
          <w:b/>
          <w:bCs/>
          <w:sz w:val="28"/>
          <w:szCs w:val="28"/>
          <w:u w:val="single"/>
          <w:rtl/>
        </w:rPr>
        <w:t>التشابيه( الصور الفنية ) و الدلالات و الأساليب :</w:t>
      </w:r>
    </w:p>
    <w:p w14:paraId="7DBC8C61" w14:textId="335CF435" w:rsidR="005C41FB" w:rsidRPr="00A7668C" w:rsidRDefault="005C41FB" w:rsidP="005C41FB">
      <w:pPr>
        <w:pStyle w:val="ListParagraph"/>
        <w:numPr>
          <w:ilvl w:val="0"/>
          <w:numId w:val="3"/>
        </w:numPr>
        <w:bidi/>
        <w:spacing w:after="200" w:line="276" w:lineRule="auto"/>
        <w:rPr>
          <w:rFonts w:asciiTheme="minorBidi" w:eastAsia="Calibri" w:hAnsiTheme="minorBidi"/>
          <w:sz w:val="28"/>
          <w:szCs w:val="28"/>
        </w:rPr>
      </w:pPr>
      <w:r w:rsidRPr="00A7668C">
        <w:rPr>
          <w:rFonts w:asciiTheme="minorBidi" w:eastAsia="Calibri" w:hAnsiTheme="minorBidi"/>
          <w:sz w:val="28"/>
          <w:szCs w:val="28"/>
          <w:rtl/>
        </w:rPr>
        <w:t>أراك عصي الدمع: تدل على صبره و تحمله لنار الحب و حرقته .</w:t>
      </w:r>
    </w:p>
    <w:p w14:paraId="1011565F" w14:textId="7454AE53" w:rsidR="005C41FB" w:rsidRPr="00A7668C" w:rsidRDefault="005C41FB" w:rsidP="005C41FB">
      <w:pPr>
        <w:pStyle w:val="ListParagraph"/>
        <w:numPr>
          <w:ilvl w:val="0"/>
          <w:numId w:val="3"/>
        </w:numPr>
        <w:bidi/>
        <w:spacing w:after="200" w:line="276" w:lineRule="auto"/>
        <w:rPr>
          <w:rFonts w:asciiTheme="minorBidi" w:eastAsia="Calibri" w:hAnsiTheme="minorBidi"/>
          <w:sz w:val="28"/>
          <w:szCs w:val="28"/>
        </w:rPr>
      </w:pPr>
      <w:r w:rsidRPr="00A7668C">
        <w:rPr>
          <w:rFonts w:asciiTheme="minorBidi" w:eastAsia="Calibri" w:hAnsiTheme="minorBidi"/>
          <w:sz w:val="28"/>
          <w:szCs w:val="28"/>
          <w:rtl/>
        </w:rPr>
        <w:t>أما للهوى نهيٌ عليك ولا أمر: شبه الهوى بإنسان ينهى و يأمر .</w:t>
      </w:r>
    </w:p>
    <w:p w14:paraId="6FF2850C" w14:textId="1FA9328E" w:rsidR="00F51556" w:rsidRPr="0063746D" w:rsidRDefault="0063746D" w:rsidP="0063746D">
      <w:pPr>
        <w:pStyle w:val="ListParagraph"/>
        <w:numPr>
          <w:ilvl w:val="0"/>
          <w:numId w:val="3"/>
        </w:numPr>
        <w:bidi/>
        <w:spacing w:after="200" w:line="276" w:lineRule="auto"/>
        <w:rPr>
          <w:rFonts w:asciiTheme="minorBidi" w:eastAsia="Calibri" w:hAnsiTheme="minorBidi"/>
          <w:sz w:val="28"/>
          <w:szCs w:val="28"/>
        </w:rPr>
      </w:pPr>
      <w:r>
        <w:rPr>
          <w:rFonts w:asciiTheme="minorBidi" w:eastAsia="Calibri" w:hAnsiTheme="minorBidi"/>
          <w:sz w:val="28"/>
          <w:szCs w:val="28"/>
          <w:rtl/>
        </w:rPr>
        <w:t>أنا مشتاقٌ: تدل على شدة شوقه</w:t>
      </w:r>
      <w:r>
        <w:rPr>
          <w:rFonts w:asciiTheme="minorBidi" w:eastAsia="Calibri" w:hAnsiTheme="minorBidi" w:hint="cs"/>
          <w:sz w:val="28"/>
          <w:szCs w:val="28"/>
          <w:rtl/>
        </w:rPr>
        <w:t>.</w:t>
      </w:r>
    </w:p>
    <w:p w14:paraId="478ABC3B" w14:textId="2210A7A1" w:rsidR="005C41FB" w:rsidRPr="00A7668C" w:rsidRDefault="005C41FB" w:rsidP="005C41FB">
      <w:pPr>
        <w:pStyle w:val="ListParagraph"/>
        <w:numPr>
          <w:ilvl w:val="0"/>
          <w:numId w:val="3"/>
        </w:numPr>
        <w:bidi/>
        <w:spacing w:after="200" w:line="276" w:lineRule="auto"/>
        <w:rPr>
          <w:rFonts w:asciiTheme="minorBidi" w:eastAsia="Calibri" w:hAnsiTheme="minorBidi"/>
          <w:sz w:val="28"/>
          <w:szCs w:val="28"/>
        </w:rPr>
      </w:pPr>
      <w:r w:rsidRPr="00A7668C">
        <w:rPr>
          <w:rFonts w:asciiTheme="minorBidi" w:eastAsia="Calibri" w:hAnsiTheme="minorBidi"/>
          <w:sz w:val="28"/>
          <w:szCs w:val="28"/>
          <w:rtl/>
        </w:rPr>
        <w:t>لكنَّ مثلي لا يذاع له سراً: تدل على شدة تمسكه و صبره و شدة حبه.</w:t>
      </w:r>
    </w:p>
    <w:p w14:paraId="73FB9058" w14:textId="7509A39E" w:rsidR="005C41FB" w:rsidRPr="00A7668C" w:rsidRDefault="005C41FB" w:rsidP="005C41FB">
      <w:pPr>
        <w:pStyle w:val="ListParagraph"/>
        <w:numPr>
          <w:ilvl w:val="0"/>
          <w:numId w:val="3"/>
        </w:numPr>
        <w:bidi/>
        <w:spacing w:after="200" w:line="276" w:lineRule="auto"/>
        <w:rPr>
          <w:rFonts w:asciiTheme="minorBidi" w:eastAsia="Calibri" w:hAnsiTheme="minorBidi"/>
          <w:sz w:val="28"/>
          <w:szCs w:val="28"/>
        </w:rPr>
      </w:pPr>
      <w:r w:rsidRPr="00A7668C">
        <w:rPr>
          <w:rFonts w:asciiTheme="minorBidi" w:eastAsia="Calibri" w:hAnsiTheme="minorBidi"/>
          <w:sz w:val="28"/>
          <w:szCs w:val="28"/>
          <w:rtl/>
        </w:rPr>
        <w:t>إذا الليل أضواني : شبه الليل بغطاء يغطي الشاعر .</w:t>
      </w:r>
    </w:p>
    <w:p w14:paraId="0DD6D6D1" w14:textId="3761E321" w:rsidR="005C41FB" w:rsidRPr="00A7668C" w:rsidRDefault="005C41FB" w:rsidP="005C41FB">
      <w:pPr>
        <w:pStyle w:val="ListParagraph"/>
        <w:numPr>
          <w:ilvl w:val="0"/>
          <w:numId w:val="3"/>
        </w:numPr>
        <w:bidi/>
        <w:spacing w:after="200" w:line="276" w:lineRule="auto"/>
        <w:rPr>
          <w:rFonts w:asciiTheme="minorBidi" w:eastAsia="Calibri" w:hAnsiTheme="minorBidi"/>
          <w:sz w:val="28"/>
          <w:szCs w:val="28"/>
        </w:rPr>
      </w:pPr>
      <w:r w:rsidRPr="00A7668C">
        <w:rPr>
          <w:rFonts w:asciiTheme="minorBidi" w:eastAsia="Calibri" w:hAnsiTheme="minorBidi"/>
          <w:sz w:val="28"/>
          <w:szCs w:val="28"/>
          <w:rtl/>
        </w:rPr>
        <w:t>بسطت يدى الهوى: شبه الهوى بإنسان له يد يبسطها .</w:t>
      </w:r>
    </w:p>
    <w:p w14:paraId="415329E0" w14:textId="2B9FD5DF" w:rsidR="005C41FB" w:rsidRPr="00A7668C" w:rsidRDefault="005C41FB" w:rsidP="007C1977">
      <w:pPr>
        <w:pStyle w:val="ListParagraph"/>
        <w:numPr>
          <w:ilvl w:val="0"/>
          <w:numId w:val="3"/>
        </w:numPr>
        <w:bidi/>
        <w:spacing w:after="200" w:line="276" w:lineRule="auto"/>
        <w:rPr>
          <w:rFonts w:asciiTheme="minorBidi" w:eastAsia="Calibri" w:hAnsiTheme="minorBidi"/>
          <w:sz w:val="28"/>
          <w:szCs w:val="28"/>
        </w:rPr>
      </w:pPr>
      <w:r w:rsidRPr="00A7668C">
        <w:rPr>
          <w:rFonts w:asciiTheme="minorBidi" w:eastAsia="Calibri" w:hAnsiTheme="minorBidi"/>
          <w:sz w:val="28"/>
          <w:szCs w:val="28"/>
          <w:rtl/>
        </w:rPr>
        <w:t>و أ</w:t>
      </w:r>
      <w:r w:rsidR="007C1977" w:rsidRPr="00A7668C">
        <w:rPr>
          <w:rFonts w:asciiTheme="minorBidi" w:eastAsia="Calibri" w:hAnsiTheme="minorBidi"/>
          <w:sz w:val="28"/>
          <w:szCs w:val="28"/>
          <w:rtl/>
        </w:rPr>
        <w:t>ذ</w:t>
      </w:r>
      <w:r w:rsidRPr="00A7668C">
        <w:rPr>
          <w:rFonts w:asciiTheme="minorBidi" w:eastAsia="Calibri" w:hAnsiTheme="minorBidi"/>
          <w:sz w:val="28"/>
          <w:szCs w:val="28"/>
          <w:rtl/>
        </w:rPr>
        <w:t>للتُ دمعاً: شبه الدمع بإنسان يذله.</w:t>
      </w:r>
    </w:p>
    <w:p w14:paraId="2DDCA15B" w14:textId="18F337E3" w:rsidR="007C1977" w:rsidRPr="00A7668C" w:rsidRDefault="007C1977" w:rsidP="007C1977">
      <w:pPr>
        <w:pStyle w:val="ListParagraph"/>
        <w:numPr>
          <w:ilvl w:val="0"/>
          <w:numId w:val="3"/>
        </w:numPr>
        <w:bidi/>
        <w:spacing w:after="200" w:line="276" w:lineRule="auto"/>
        <w:rPr>
          <w:rFonts w:asciiTheme="minorBidi" w:eastAsia="Calibri" w:hAnsiTheme="minorBidi"/>
          <w:sz w:val="28"/>
          <w:szCs w:val="28"/>
        </w:rPr>
      </w:pPr>
      <w:r w:rsidRPr="00A7668C">
        <w:rPr>
          <w:rFonts w:asciiTheme="minorBidi" w:eastAsia="Calibri" w:hAnsiTheme="minorBidi"/>
          <w:sz w:val="28"/>
          <w:szCs w:val="28"/>
          <w:rtl/>
        </w:rPr>
        <w:t>تكاد تضيء النار : شبه الشوق با</w:t>
      </w:r>
      <w:r w:rsidR="000141D4" w:rsidRPr="00A7668C">
        <w:rPr>
          <w:rFonts w:asciiTheme="minorBidi" w:eastAsia="Calibri" w:hAnsiTheme="minorBidi"/>
          <w:sz w:val="28"/>
          <w:szCs w:val="28"/>
          <w:rtl/>
        </w:rPr>
        <w:t>لنار التي تُضيء، و تدل على شدة ش</w:t>
      </w:r>
      <w:r w:rsidRPr="00A7668C">
        <w:rPr>
          <w:rFonts w:asciiTheme="minorBidi" w:eastAsia="Calibri" w:hAnsiTheme="minorBidi"/>
          <w:sz w:val="28"/>
          <w:szCs w:val="28"/>
          <w:rtl/>
        </w:rPr>
        <w:t xml:space="preserve">وقه. </w:t>
      </w:r>
    </w:p>
    <w:p w14:paraId="7023C2C5" w14:textId="1FF933EB" w:rsidR="007C1977" w:rsidRPr="00A7668C" w:rsidRDefault="007C1977" w:rsidP="007C1977">
      <w:pPr>
        <w:pStyle w:val="ListParagraph"/>
        <w:numPr>
          <w:ilvl w:val="0"/>
          <w:numId w:val="3"/>
        </w:numPr>
        <w:bidi/>
        <w:spacing w:after="200" w:line="276" w:lineRule="auto"/>
        <w:rPr>
          <w:rFonts w:asciiTheme="minorBidi" w:eastAsia="Calibri" w:hAnsiTheme="minorBidi"/>
          <w:sz w:val="28"/>
          <w:szCs w:val="28"/>
        </w:rPr>
      </w:pPr>
      <w:r w:rsidRPr="00A7668C">
        <w:rPr>
          <w:rFonts w:asciiTheme="minorBidi" w:eastAsia="Calibri" w:hAnsiTheme="minorBidi"/>
          <w:sz w:val="28"/>
          <w:szCs w:val="28"/>
          <w:rtl/>
        </w:rPr>
        <w:t>أما للهوى ؟ أسلوب استفهام .</w:t>
      </w:r>
    </w:p>
    <w:p w14:paraId="36497A51" w14:textId="71589BA9" w:rsidR="007C1977" w:rsidRPr="00A7668C" w:rsidRDefault="007C1977" w:rsidP="007C1977">
      <w:pPr>
        <w:pStyle w:val="ListParagraph"/>
        <w:numPr>
          <w:ilvl w:val="0"/>
          <w:numId w:val="3"/>
        </w:numPr>
        <w:bidi/>
        <w:spacing w:after="200" w:line="276" w:lineRule="auto"/>
        <w:rPr>
          <w:rFonts w:asciiTheme="minorBidi" w:eastAsia="Calibri" w:hAnsiTheme="minorBidi"/>
          <w:sz w:val="28"/>
          <w:szCs w:val="28"/>
        </w:rPr>
      </w:pPr>
      <w:r w:rsidRPr="00A7668C">
        <w:rPr>
          <w:rFonts w:asciiTheme="minorBidi" w:eastAsia="Calibri" w:hAnsiTheme="minorBidi"/>
          <w:sz w:val="28"/>
          <w:szCs w:val="28"/>
          <w:rtl/>
        </w:rPr>
        <w:t>لا يُذاع: أسلوب نفي.</w:t>
      </w:r>
    </w:p>
    <w:p w14:paraId="6F588D8A" w14:textId="7397BF6A" w:rsidR="007C1977" w:rsidRDefault="007C1977" w:rsidP="007C1977">
      <w:pPr>
        <w:pStyle w:val="ListParagraph"/>
        <w:numPr>
          <w:ilvl w:val="0"/>
          <w:numId w:val="3"/>
        </w:numPr>
        <w:bidi/>
        <w:spacing w:after="200" w:line="276" w:lineRule="auto"/>
        <w:rPr>
          <w:rFonts w:asciiTheme="minorBidi" w:eastAsia="Calibri" w:hAnsiTheme="minorBidi"/>
          <w:sz w:val="28"/>
          <w:szCs w:val="28"/>
        </w:rPr>
      </w:pPr>
      <w:r w:rsidRPr="00A7668C">
        <w:rPr>
          <w:rFonts w:asciiTheme="minorBidi" w:eastAsia="Calibri" w:hAnsiTheme="minorBidi"/>
          <w:sz w:val="28"/>
          <w:szCs w:val="28"/>
          <w:rtl/>
        </w:rPr>
        <w:t>إذا الليل/ إذا هي أذكتها: أسلوب شرط .</w:t>
      </w:r>
    </w:p>
    <w:p w14:paraId="1F972C9D" w14:textId="141F22B9" w:rsidR="0063746D" w:rsidRDefault="0063746D" w:rsidP="0063746D">
      <w:pPr>
        <w:pStyle w:val="ListParagraph"/>
        <w:bidi/>
        <w:spacing w:after="200" w:line="276" w:lineRule="auto"/>
        <w:rPr>
          <w:rFonts w:asciiTheme="minorBidi" w:eastAsia="Calibri" w:hAnsiTheme="minorBidi"/>
          <w:sz w:val="28"/>
          <w:szCs w:val="28"/>
          <w:rtl/>
        </w:rPr>
      </w:pPr>
    </w:p>
    <w:p w14:paraId="0983BF0B" w14:textId="77777777" w:rsidR="0063746D" w:rsidRPr="00A7668C" w:rsidRDefault="0063746D" w:rsidP="0063746D">
      <w:pPr>
        <w:pStyle w:val="ListParagraph"/>
        <w:bidi/>
        <w:spacing w:after="200" w:line="276" w:lineRule="auto"/>
        <w:rPr>
          <w:rFonts w:asciiTheme="minorBidi" w:eastAsia="Calibri" w:hAnsiTheme="minorBidi"/>
          <w:sz w:val="28"/>
          <w:szCs w:val="28"/>
        </w:rPr>
      </w:pPr>
    </w:p>
    <w:p w14:paraId="7FF72B89" w14:textId="4F7E9EDA" w:rsidR="007C1977" w:rsidRPr="00A7668C" w:rsidRDefault="007C1977" w:rsidP="007C1977">
      <w:pPr>
        <w:pStyle w:val="ListParagraph"/>
        <w:numPr>
          <w:ilvl w:val="0"/>
          <w:numId w:val="3"/>
        </w:numPr>
        <w:bidi/>
        <w:spacing w:after="200" w:line="276" w:lineRule="auto"/>
        <w:rPr>
          <w:rFonts w:asciiTheme="minorBidi" w:eastAsia="Calibri" w:hAnsiTheme="minorBidi"/>
          <w:sz w:val="28"/>
          <w:szCs w:val="28"/>
        </w:rPr>
      </w:pPr>
      <w:r w:rsidRPr="00A7668C">
        <w:rPr>
          <w:rFonts w:asciiTheme="minorBidi" w:eastAsia="Calibri" w:hAnsiTheme="minorBidi"/>
          <w:sz w:val="28"/>
          <w:szCs w:val="28"/>
          <w:rtl/>
        </w:rPr>
        <w:t>لكنَّ مثلي: أسلوب استدراك .</w:t>
      </w:r>
    </w:p>
    <w:p w14:paraId="727C8D14" w14:textId="79A03EFC" w:rsidR="007C1977" w:rsidRPr="00A7668C" w:rsidRDefault="007C1977" w:rsidP="007C1977">
      <w:pPr>
        <w:bidi/>
        <w:spacing w:after="200" w:line="276" w:lineRule="auto"/>
        <w:ind w:left="360"/>
        <w:rPr>
          <w:rFonts w:asciiTheme="minorBidi" w:eastAsia="Calibri" w:hAnsiTheme="minorBidi"/>
          <w:b/>
          <w:bCs/>
          <w:sz w:val="28"/>
          <w:szCs w:val="28"/>
          <w:u w:val="single"/>
          <w:rtl/>
        </w:rPr>
      </w:pPr>
      <w:r w:rsidRPr="00A7668C">
        <w:rPr>
          <w:rFonts w:asciiTheme="minorBidi" w:eastAsia="Calibri" w:hAnsiTheme="minorBidi"/>
          <w:b/>
          <w:bCs/>
          <w:sz w:val="28"/>
          <w:szCs w:val="28"/>
          <w:u w:val="single"/>
          <w:rtl/>
        </w:rPr>
        <w:t xml:space="preserve">القواعد اللغوية : </w:t>
      </w:r>
    </w:p>
    <w:p w14:paraId="139D3572" w14:textId="5996B2CE" w:rsidR="007C1977" w:rsidRPr="00A7668C" w:rsidRDefault="007C1977" w:rsidP="007C1977">
      <w:pPr>
        <w:pStyle w:val="ListParagraph"/>
        <w:numPr>
          <w:ilvl w:val="0"/>
          <w:numId w:val="4"/>
        </w:numPr>
        <w:bidi/>
        <w:spacing w:after="200" w:line="276" w:lineRule="auto"/>
        <w:rPr>
          <w:rFonts w:asciiTheme="minorBidi" w:eastAsia="Calibri" w:hAnsiTheme="minorBidi"/>
          <w:sz w:val="28"/>
          <w:szCs w:val="28"/>
        </w:rPr>
      </w:pPr>
      <w:r w:rsidRPr="00A7668C">
        <w:rPr>
          <w:rFonts w:asciiTheme="minorBidi" w:eastAsia="Calibri" w:hAnsiTheme="minorBidi"/>
          <w:sz w:val="28"/>
          <w:szCs w:val="28"/>
          <w:rtl/>
        </w:rPr>
        <w:t>أراك: أرى : فعل ماضي مبني على الفتح لإتصاله بكاف الخطاب و الكاف ضمير متصل مب</w:t>
      </w:r>
      <w:r w:rsidR="000141D4" w:rsidRPr="00A7668C">
        <w:rPr>
          <w:rFonts w:asciiTheme="minorBidi" w:eastAsia="Calibri" w:hAnsiTheme="minorBidi"/>
          <w:sz w:val="28"/>
          <w:szCs w:val="28"/>
          <w:rtl/>
        </w:rPr>
        <w:t>ني في محل نصب مفعول به. و الفاعل</w:t>
      </w:r>
      <w:r w:rsidRPr="00A7668C">
        <w:rPr>
          <w:rFonts w:asciiTheme="minorBidi" w:eastAsia="Calibri" w:hAnsiTheme="minorBidi"/>
          <w:sz w:val="28"/>
          <w:szCs w:val="28"/>
          <w:rtl/>
        </w:rPr>
        <w:t xml:space="preserve"> ضمير مستتر تقديره أنا .</w:t>
      </w:r>
    </w:p>
    <w:p w14:paraId="5D8B6355" w14:textId="4BAEC09F" w:rsidR="007C1977" w:rsidRPr="00A7668C" w:rsidRDefault="007C1977" w:rsidP="007C1977">
      <w:pPr>
        <w:pStyle w:val="ListParagraph"/>
        <w:numPr>
          <w:ilvl w:val="0"/>
          <w:numId w:val="4"/>
        </w:numPr>
        <w:bidi/>
        <w:spacing w:after="200" w:line="276" w:lineRule="auto"/>
        <w:rPr>
          <w:rFonts w:asciiTheme="minorBidi" w:eastAsia="Calibri" w:hAnsiTheme="minorBidi"/>
          <w:sz w:val="28"/>
          <w:szCs w:val="28"/>
        </w:rPr>
      </w:pPr>
      <w:r w:rsidRPr="00A7668C">
        <w:rPr>
          <w:rFonts w:asciiTheme="minorBidi" w:eastAsia="Calibri" w:hAnsiTheme="minorBidi"/>
          <w:sz w:val="28"/>
          <w:szCs w:val="28"/>
          <w:rtl/>
        </w:rPr>
        <w:t xml:space="preserve">يُذاع : فعل مضارع مبني للمجهول مرفوع و علامة رفعه الضمة الظاهرة. سِرٌ : نائب فاعل مرفوع و علامة رفعه تنوين الضم. </w:t>
      </w:r>
    </w:p>
    <w:p w14:paraId="0A2064EA" w14:textId="11616E3E" w:rsidR="007C1977" w:rsidRPr="00A7668C" w:rsidRDefault="007C1977" w:rsidP="007C1977">
      <w:pPr>
        <w:pStyle w:val="ListParagraph"/>
        <w:numPr>
          <w:ilvl w:val="0"/>
          <w:numId w:val="4"/>
        </w:numPr>
        <w:bidi/>
        <w:spacing w:after="200" w:line="276" w:lineRule="auto"/>
        <w:rPr>
          <w:rFonts w:asciiTheme="minorBidi" w:eastAsia="Calibri" w:hAnsiTheme="minorBidi"/>
          <w:sz w:val="28"/>
          <w:szCs w:val="28"/>
        </w:rPr>
      </w:pPr>
      <w:r w:rsidRPr="00A7668C">
        <w:rPr>
          <w:rFonts w:asciiTheme="minorBidi" w:eastAsia="Calibri" w:hAnsiTheme="minorBidi"/>
          <w:sz w:val="28"/>
          <w:szCs w:val="28"/>
          <w:rtl/>
        </w:rPr>
        <w:t>بسطْتُ: بسطْ: فعل ماضي مبني على السكون لإتصاله بالتاء المتحركة و التاء ضمير متصل مبني في محل رفع فاعل.</w:t>
      </w:r>
    </w:p>
    <w:p w14:paraId="61CEF93E" w14:textId="4E70BB40" w:rsidR="007C1977" w:rsidRPr="00A7668C" w:rsidRDefault="007C1977" w:rsidP="007C1977">
      <w:pPr>
        <w:pStyle w:val="ListParagraph"/>
        <w:numPr>
          <w:ilvl w:val="0"/>
          <w:numId w:val="4"/>
        </w:numPr>
        <w:bidi/>
        <w:spacing w:after="200" w:line="276" w:lineRule="auto"/>
        <w:rPr>
          <w:rFonts w:asciiTheme="minorBidi" w:eastAsia="Calibri" w:hAnsiTheme="minorBidi"/>
          <w:sz w:val="28"/>
          <w:szCs w:val="28"/>
        </w:rPr>
      </w:pPr>
      <w:r w:rsidRPr="00A7668C">
        <w:rPr>
          <w:rFonts w:asciiTheme="minorBidi" w:eastAsia="Calibri" w:hAnsiTheme="minorBidi"/>
          <w:sz w:val="28"/>
          <w:szCs w:val="28"/>
          <w:rtl/>
        </w:rPr>
        <w:t>يدَ: مفعول به منصوب و علامة نصبه الفتحة الظاهرة .</w:t>
      </w:r>
    </w:p>
    <w:p w14:paraId="55CC6B67" w14:textId="26A9094B" w:rsidR="007C1977" w:rsidRPr="00A7668C" w:rsidRDefault="007C1977" w:rsidP="007C1977">
      <w:pPr>
        <w:bidi/>
        <w:spacing w:after="200" w:line="276" w:lineRule="auto"/>
        <w:rPr>
          <w:rFonts w:asciiTheme="minorBidi" w:eastAsia="Calibri" w:hAnsiTheme="minorBidi"/>
          <w:b/>
          <w:bCs/>
          <w:sz w:val="28"/>
          <w:szCs w:val="28"/>
          <w:u w:val="single"/>
          <w:rtl/>
        </w:rPr>
      </w:pPr>
      <w:r w:rsidRPr="00A7668C">
        <w:rPr>
          <w:rFonts w:asciiTheme="minorBidi" w:eastAsia="Calibri" w:hAnsiTheme="minorBidi"/>
          <w:b/>
          <w:bCs/>
          <w:sz w:val="28"/>
          <w:szCs w:val="28"/>
          <w:u w:val="single"/>
          <w:rtl/>
        </w:rPr>
        <w:t xml:space="preserve">الأبيات (5-8) </w:t>
      </w:r>
    </w:p>
    <w:p w14:paraId="3DD654E4" w14:textId="4CE3BA60" w:rsidR="007C1977" w:rsidRPr="00A7668C" w:rsidRDefault="007C1977" w:rsidP="007C1977">
      <w:pPr>
        <w:bidi/>
        <w:spacing w:after="200" w:line="276" w:lineRule="auto"/>
        <w:rPr>
          <w:rFonts w:asciiTheme="minorBidi" w:eastAsia="Calibri" w:hAnsiTheme="minorBidi"/>
          <w:b/>
          <w:bCs/>
          <w:sz w:val="28"/>
          <w:szCs w:val="28"/>
          <w:u w:val="single"/>
          <w:rtl/>
        </w:rPr>
      </w:pPr>
      <w:r w:rsidRPr="00A7668C">
        <w:rPr>
          <w:rFonts w:asciiTheme="minorBidi" w:eastAsia="Calibri" w:hAnsiTheme="minorBidi"/>
          <w:b/>
          <w:bCs/>
          <w:sz w:val="28"/>
          <w:szCs w:val="28"/>
          <w:u w:val="single"/>
          <w:rtl/>
        </w:rPr>
        <w:t>الفكرة: وقوع الشاعر في الأسر.</w:t>
      </w:r>
    </w:p>
    <w:p w14:paraId="6EDC7C19" w14:textId="4A9A9892" w:rsidR="007C1977" w:rsidRPr="00A7668C" w:rsidRDefault="007C1977" w:rsidP="007C1977">
      <w:pPr>
        <w:bidi/>
        <w:spacing w:after="200" w:line="276" w:lineRule="auto"/>
        <w:rPr>
          <w:rFonts w:asciiTheme="minorBidi" w:eastAsia="Calibri" w:hAnsiTheme="minorBidi"/>
          <w:sz w:val="28"/>
          <w:szCs w:val="28"/>
          <w:rtl/>
        </w:rPr>
      </w:pPr>
      <w:r w:rsidRPr="00A7668C">
        <w:rPr>
          <w:rFonts w:asciiTheme="minorBidi" w:eastAsia="Calibri" w:hAnsiTheme="minorBidi"/>
          <w:sz w:val="28"/>
          <w:szCs w:val="28"/>
          <w:rtl/>
        </w:rPr>
        <w:t>5. لقد أسرت في ساحة المعر</w:t>
      </w:r>
      <w:r w:rsidR="000141D4" w:rsidRPr="00A7668C">
        <w:rPr>
          <w:rFonts w:asciiTheme="minorBidi" w:eastAsia="Calibri" w:hAnsiTheme="minorBidi"/>
          <w:sz w:val="28"/>
          <w:szCs w:val="28"/>
          <w:rtl/>
        </w:rPr>
        <w:t>كة وأصحابي من حولي يحملون السلاح</w:t>
      </w:r>
      <w:r w:rsidRPr="00A7668C">
        <w:rPr>
          <w:rFonts w:asciiTheme="minorBidi" w:eastAsia="Calibri" w:hAnsiTheme="minorBidi"/>
          <w:sz w:val="28"/>
          <w:szCs w:val="28"/>
          <w:rtl/>
        </w:rPr>
        <w:t>، وما كان فرسي مهراً صغيراً، ولا فارسه قليل الخبرة في ركوبه.</w:t>
      </w:r>
    </w:p>
    <w:p w14:paraId="1B91B602" w14:textId="7501A2A6" w:rsidR="007C1977" w:rsidRPr="00A7668C" w:rsidRDefault="007C1977" w:rsidP="007C1977">
      <w:pPr>
        <w:bidi/>
        <w:spacing w:after="200" w:line="276" w:lineRule="auto"/>
        <w:rPr>
          <w:rFonts w:asciiTheme="minorBidi" w:eastAsia="Calibri" w:hAnsiTheme="minorBidi"/>
          <w:sz w:val="28"/>
          <w:szCs w:val="28"/>
          <w:rtl/>
        </w:rPr>
      </w:pPr>
      <w:r w:rsidRPr="00A7668C">
        <w:rPr>
          <w:rFonts w:asciiTheme="minorBidi" w:eastAsia="Calibri" w:hAnsiTheme="minorBidi"/>
          <w:sz w:val="28"/>
          <w:szCs w:val="28"/>
          <w:rtl/>
        </w:rPr>
        <w:t>6.لكن لا مفر للإنسان من قضاء الله وقدره، ولا يمكن أن يصده أو ينقذه من القدر لا بر يحميه ولا بحر.</w:t>
      </w:r>
    </w:p>
    <w:p w14:paraId="3069D6E2" w14:textId="51CEBA3C" w:rsidR="007C1977" w:rsidRPr="00A7668C" w:rsidRDefault="007C1977" w:rsidP="007C1977">
      <w:pPr>
        <w:bidi/>
        <w:spacing w:after="200" w:line="276" w:lineRule="auto"/>
        <w:rPr>
          <w:rFonts w:asciiTheme="minorBidi" w:eastAsia="Calibri" w:hAnsiTheme="minorBidi"/>
          <w:sz w:val="28"/>
          <w:szCs w:val="28"/>
          <w:rtl/>
        </w:rPr>
      </w:pPr>
    </w:p>
    <w:p w14:paraId="400025FF" w14:textId="2B37BEE4" w:rsidR="007C1977" w:rsidRPr="00A7668C" w:rsidRDefault="007C1977" w:rsidP="00F02197">
      <w:pPr>
        <w:bidi/>
        <w:spacing w:after="200" w:line="276" w:lineRule="auto"/>
        <w:rPr>
          <w:rFonts w:asciiTheme="minorBidi" w:eastAsia="Calibri" w:hAnsiTheme="minorBidi"/>
          <w:sz w:val="28"/>
          <w:szCs w:val="28"/>
          <w:rtl/>
        </w:rPr>
      </w:pPr>
      <w:r w:rsidRPr="00A7668C">
        <w:rPr>
          <w:rFonts w:asciiTheme="minorBidi" w:eastAsia="Calibri" w:hAnsiTheme="minorBidi"/>
          <w:sz w:val="28"/>
          <w:szCs w:val="28"/>
          <w:rtl/>
        </w:rPr>
        <w:t>7.وبعد أن أ</w:t>
      </w:r>
      <w:r w:rsidR="00F02197" w:rsidRPr="00A7668C">
        <w:rPr>
          <w:rFonts w:asciiTheme="minorBidi" w:eastAsia="Calibri" w:hAnsiTheme="minorBidi"/>
          <w:sz w:val="28"/>
          <w:szCs w:val="28"/>
          <w:rtl/>
        </w:rPr>
        <w:t>ُ</w:t>
      </w:r>
      <w:r w:rsidRPr="00A7668C">
        <w:rPr>
          <w:rFonts w:asciiTheme="minorBidi" w:eastAsia="Calibri" w:hAnsiTheme="minorBidi"/>
          <w:sz w:val="28"/>
          <w:szCs w:val="28"/>
          <w:rtl/>
        </w:rPr>
        <w:t>صبت في المعركة قال لي أ</w:t>
      </w:r>
      <w:r w:rsidR="000141D4" w:rsidRPr="00A7668C">
        <w:rPr>
          <w:rFonts w:asciiTheme="minorBidi" w:eastAsia="Calibri" w:hAnsiTheme="minorBidi"/>
          <w:sz w:val="28"/>
          <w:szCs w:val="28"/>
          <w:rtl/>
        </w:rPr>
        <w:t>ُ</w:t>
      </w:r>
      <w:r w:rsidRPr="00A7668C">
        <w:rPr>
          <w:rFonts w:asciiTheme="minorBidi" w:eastAsia="Calibri" w:hAnsiTheme="minorBidi"/>
          <w:sz w:val="28"/>
          <w:szCs w:val="28"/>
          <w:rtl/>
        </w:rPr>
        <w:t xml:space="preserve">صيحابي إما أن </w:t>
      </w:r>
      <w:r w:rsidR="00F02197" w:rsidRPr="00A7668C">
        <w:rPr>
          <w:rFonts w:asciiTheme="minorBidi" w:eastAsia="Calibri" w:hAnsiTheme="minorBidi"/>
          <w:sz w:val="28"/>
          <w:szCs w:val="28"/>
          <w:rtl/>
        </w:rPr>
        <w:t>ن</w:t>
      </w:r>
      <w:r w:rsidRPr="00A7668C">
        <w:rPr>
          <w:rFonts w:asciiTheme="minorBidi" w:eastAsia="Calibri" w:hAnsiTheme="minorBidi"/>
          <w:sz w:val="28"/>
          <w:szCs w:val="28"/>
          <w:rtl/>
        </w:rPr>
        <w:t xml:space="preserve">حملك وتكن من الناجين، وإما </w:t>
      </w:r>
      <w:r w:rsidR="00F02197" w:rsidRPr="00A7668C">
        <w:rPr>
          <w:rFonts w:asciiTheme="minorBidi" w:eastAsia="Calibri" w:hAnsiTheme="minorBidi"/>
          <w:sz w:val="28"/>
          <w:szCs w:val="28"/>
          <w:rtl/>
        </w:rPr>
        <w:t>ت</w:t>
      </w:r>
      <w:r w:rsidRPr="00A7668C">
        <w:rPr>
          <w:rFonts w:asciiTheme="minorBidi" w:eastAsia="Calibri" w:hAnsiTheme="minorBidi"/>
          <w:sz w:val="28"/>
          <w:szCs w:val="28"/>
          <w:rtl/>
        </w:rPr>
        <w:t>موت، فقلت لهم: الفرار نجاة، ولكنه جبن وم</w:t>
      </w:r>
      <w:r w:rsidR="00F02197" w:rsidRPr="00A7668C">
        <w:rPr>
          <w:rFonts w:asciiTheme="minorBidi" w:eastAsia="Calibri" w:hAnsiTheme="minorBidi"/>
          <w:sz w:val="28"/>
          <w:szCs w:val="28"/>
          <w:rtl/>
        </w:rPr>
        <w:t>َ</w:t>
      </w:r>
      <w:r w:rsidRPr="00A7668C">
        <w:rPr>
          <w:rFonts w:asciiTheme="minorBidi" w:eastAsia="Calibri" w:hAnsiTheme="minorBidi"/>
          <w:sz w:val="28"/>
          <w:szCs w:val="28"/>
          <w:rtl/>
        </w:rPr>
        <w:t>ر</w:t>
      </w:r>
      <w:r w:rsidR="00F02197" w:rsidRPr="00A7668C">
        <w:rPr>
          <w:rFonts w:asciiTheme="minorBidi" w:eastAsia="Calibri" w:hAnsiTheme="minorBidi"/>
          <w:sz w:val="28"/>
          <w:szCs w:val="28"/>
          <w:rtl/>
        </w:rPr>
        <w:t>ُّ</w:t>
      </w:r>
      <w:r w:rsidRPr="00A7668C">
        <w:rPr>
          <w:rFonts w:asciiTheme="minorBidi" w:eastAsia="Calibri" w:hAnsiTheme="minorBidi"/>
          <w:sz w:val="28"/>
          <w:szCs w:val="28"/>
          <w:rtl/>
        </w:rPr>
        <w:t xml:space="preserve"> المذاق، والردى</w:t>
      </w:r>
      <w:r w:rsidR="000141D4" w:rsidRPr="00A7668C">
        <w:rPr>
          <w:rFonts w:asciiTheme="minorBidi" w:eastAsia="Calibri" w:hAnsiTheme="minorBidi"/>
          <w:sz w:val="28"/>
          <w:szCs w:val="28"/>
          <w:rtl/>
        </w:rPr>
        <w:t xml:space="preserve"> أي (الموت) </w:t>
      </w:r>
      <w:r w:rsidRPr="00A7668C">
        <w:rPr>
          <w:rFonts w:asciiTheme="minorBidi" w:eastAsia="Calibri" w:hAnsiTheme="minorBidi"/>
          <w:sz w:val="28"/>
          <w:szCs w:val="28"/>
          <w:rtl/>
        </w:rPr>
        <w:t>وهو الأحلى والأجمل لديّ.</w:t>
      </w:r>
    </w:p>
    <w:p w14:paraId="60BE751C" w14:textId="336E6D47" w:rsidR="007C1977" w:rsidRPr="00A7668C" w:rsidRDefault="007C1977" w:rsidP="007C1977">
      <w:pPr>
        <w:bidi/>
        <w:spacing w:after="200" w:line="276" w:lineRule="auto"/>
        <w:rPr>
          <w:rFonts w:asciiTheme="minorBidi" w:eastAsia="Calibri" w:hAnsiTheme="minorBidi"/>
          <w:sz w:val="28"/>
          <w:szCs w:val="28"/>
          <w:rtl/>
        </w:rPr>
      </w:pPr>
      <w:r w:rsidRPr="00A7668C">
        <w:rPr>
          <w:rFonts w:asciiTheme="minorBidi" w:eastAsia="Calibri" w:hAnsiTheme="minorBidi"/>
          <w:sz w:val="28"/>
          <w:szCs w:val="28"/>
          <w:rtl/>
        </w:rPr>
        <w:t>8. ولكنني سأمضي إلى ما لا يعيبني، فإن</w:t>
      </w:r>
      <w:r w:rsidR="00F02197" w:rsidRPr="00A7668C">
        <w:rPr>
          <w:rFonts w:asciiTheme="minorBidi" w:eastAsia="Calibri" w:hAnsiTheme="minorBidi"/>
          <w:sz w:val="28"/>
          <w:szCs w:val="28"/>
          <w:rtl/>
        </w:rPr>
        <w:t>ّ نصيبي هو الأسر ف</w:t>
      </w:r>
      <w:r w:rsidRPr="00A7668C">
        <w:rPr>
          <w:rFonts w:asciiTheme="minorBidi" w:eastAsia="Calibri" w:hAnsiTheme="minorBidi"/>
          <w:sz w:val="28"/>
          <w:szCs w:val="28"/>
          <w:rtl/>
        </w:rPr>
        <w:t>الأسر هو الأفضل الذي يقبله البطل.</w:t>
      </w:r>
    </w:p>
    <w:p w14:paraId="2E63162F" w14:textId="2A56D74D" w:rsidR="00F02197" w:rsidRPr="00A7668C" w:rsidRDefault="00F02197" w:rsidP="00F02197">
      <w:pPr>
        <w:bidi/>
        <w:spacing w:after="200" w:line="276" w:lineRule="auto"/>
        <w:rPr>
          <w:rFonts w:asciiTheme="minorBidi" w:eastAsia="Calibri" w:hAnsiTheme="minorBidi"/>
          <w:sz w:val="28"/>
          <w:szCs w:val="28"/>
          <w:rtl/>
        </w:rPr>
      </w:pPr>
    </w:p>
    <w:p w14:paraId="608E70B9" w14:textId="6400171C" w:rsidR="00F02197" w:rsidRPr="00A7668C" w:rsidRDefault="00F02197" w:rsidP="00F02197">
      <w:pPr>
        <w:bidi/>
        <w:spacing w:after="200" w:line="276" w:lineRule="auto"/>
        <w:rPr>
          <w:rFonts w:asciiTheme="minorBidi" w:eastAsia="Calibri" w:hAnsiTheme="minorBidi"/>
          <w:b/>
          <w:bCs/>
          <w:sz w:val="28"/>
          <w:szCs w:val="28"/>
          <w:u w:val="single"/>
          <w:rtl/>
        </w:rPr>
      </w:pPr>
      <w:r w:rsidRPr="00A7668C">
        <w:rPr>
          <w:rFonts w:asciiTheme="minorBidi" w:eastAsia="Calibri" w:hAnsiTheme="minorBidi"/>
          <w:b/>
          <w:bCs/>
          <w:sz w:val="28"/>
          <w:szCs w:val="28"/>
          <w:u w:val="single"/>
          <w:rtl/>
        </w:rPr>
        <w:t xml:space="preserve">المرادف و الضد: </w:t>
      </w:r>
    </w:p>
    <w:p w14:paraId="7283716C" w14:textId="2688B94C" w:rsidR="00F02197" w:rsidRPr="00A7668C" w:rsidRDefault="00F02197" w:rsidP="00F02197">
      <w:pPr>
        <w:pStyle w:val="ListParagraph"/>
        <w:numPr>
          <w:ilvl w:val="0"/>
          <w:numId w:val="5"/>
        </w:numPr>
        <w:bidi/>
        <w:spacing w:after="200" w:line="276" w:lineRule="auto"/>
        <w:rPr>
          <w:rFonts w:asciiTheme="minorBidi" w:eastAsia="Calibri" w:hAnsiTheme="minorBidi"/>
          <w:sz w:val="28"/>
          <w:szCs w:val="28"/>
        </w:rPr>
      </w:pPr>
      <w:r w:rsidRPr="00A7668C">
        <w:rPr>
          <w:rFonts w:asciiTheme="minorBidi" w:eastAsia="Calibri" w:hAnsiTheme="minorBidi"/>
          <w:sz w:val="28"/>
          <w:szCs w:val="28"/>
          <w:rtl/>
        </w:rPr>
        <w:t>رَبُّه= صاحبه.</w:t>
      </w:r>
    </w:p>
    <w:p w14:paraId="66395021" w14:textId="7DFBA643" w:rsidR="00F02197" w:rsidRPr="00A7668C" w:rsidRDefault="00F02197" w:rsidP="00F02197">
      <w:pPr>
        <w:pStyle w:val="ListParagraph"/>
        <w:numPr>
          <w:ilvl w:val="0"/>
          <w:numId w:val="5"/>
        </w:numPr>
        <w:bidi/>
        <w:spacing w:after="200" w:line="276" w:lineRule="auto"/>
        <w:rPr>
          <w:rFonts w:asciiTheme="minorBidi" w:eastAsia="Calibri" w:hAnsiTheme="minorBidi"/>
          <w:sz w:val="28"/>
          <w:szCs w:val="28"/>
        </w:rPr>
      </w:pPr>
      <w:r w:rsidRPr="00A7668C">
        <w:rPr>
          <w:rFonts w:asciiTheme="minorBidi" w:eastAsia="Calibri" w:hAnsiTheme="minorBidi"/>
          <w:sz w:val="28"/>
          <w:szCs w:val="28"/>
          <w:rtl/>
        </w:rPr>
        <w:t>بَرٌّ/ بحر : علاقة تضاد.</w:t>
      </w:r>
    </w:p>
    <w:p w14:paraId="3A26668E" w14:textId="3F1B38CF" w:rsidR="00F02197" w:rsidRPr="00A7668C" w:rsidRDefault="00F02197" w:rsidP="00F02197">
      <w:pPr>
        <w:pStyle w:val="ListParagraph"/>
        <w:numPr>
          <w:ilvl w:val="0"/>
          <w:numId w:val="5"/>
        </w:numPr>
        <w:bidi/>
        <w:spacing w:after="200" w:line="276" w:lineRule="auto"/>
        <w:rPr>
          <w:rFonts w:asciiTheme="minorBidi" w:eastAsia="Calibri" w:hAnsiTheme="minorBidi"/>
          <w:sz w:val="28"/>
          <w:szCs w:val="28"/>
        </w:rPr>
      </w:pPr>
      <w:r w:rsidRPr="00A7668C">
        <w:rPr>
          <w:rFonts w:asciiTheme="minorBidi" w:eastAsia="Calibri" w:hAnsiTheme="minorBidi"/>
          <w:sz w:val="28"/>
          <w:szCs w:val="28"/>
          <w:rtl/>
        </w:rPr>
        <w:t>أحلاهما/مرّ: علاقة تضاد.</w:t>
      </w:r>
    </w:p>
    <w:p w14:paraId="125F30D3" w14:textId="5BFCA388" w:rsidR="00F02197" w:rsidRPr="00A7668C" w:rsidRDefault="00F02197" w:rsidP="00F02197">
      <w:pPr>
        <w:pStyle w:val="ListParagraph"/>
        <w:numPr>
          <w:ilvl w:val="0"/>
          <w:numId w:val="5"/>
        </w:numPr>
        <w:bidi/>
        <w:spacing w:after="200" w:line="276" w:lineRule="auto"/>
        <w:rPr>
          <w:rFonts w:asciiTheme="minorBidi" w:eastAsia="Calibri" w:hAnsiTheme="minorBidi"/>
          <w:sz w:val="28"/>
          <w:szCs w:val="28"/>
        </w:rPr>
      </w:pPr>
      <w:r w:rsidRPr="00A7668C">
        <w:rPr>
          <w:rFonts w:asciiTheme="minorBidi" w:eastAsia="Calibri" w:hAnsiTheme="minorBidi"/>
          <w:sz w:val="28"/>
          <w:szCs w:val="28"/>
          <w:rtl/>
        </w:rPr>
        <w:t>لا يعيبني: المقصود بها الموت.</w:t>
      </w:r>
    </w:p>
    <w:p w14:paraId="4D1CED93" w14:textId="37F33DA1" w:rsidR="00F02197" w:rsidRPr="00A7668C" w:rsidRDefault="00F02197" w:rsidP="00F02197">
      <w:pPr>
        <w:bidi/>
        <w:spacing w:after="200" w:line="276" w:lineRule="auto"/>
        <w:rPr>
          <w:rFonts w:asciiTheme="minorBidi" w:eastAsia="Calibri" w:hAnsiTheme="minorBidi"/>
          <w:b/>
          <w:bCs/>
          <w:sz w:val="28"/>
          <w:szCs w:val="28"/>
          <w:u w:val="single"/>
          <w:rtl/>
        </w:rPr>
      </w:pPr>
      <w:r w:rsidRPr="00A7668C">
        <w:rPr>
          <w:rFonts w:asciiTheme="minorBidi" w:eastAsia="Calibri" w:hAnsiTheme="minorBidi"/>
          <w:b/>
          <w:bCs/>
          <w:sz w:val="28"/>
          <w:szCs w:val="28"/>
          <w:u w:val="single"/>
          <w:rtl/>
        </w:rPr>
        <w:t xml:space="preserve">التشابيه و الدلالات و الأساليب: </w:t>
      </w:r>
    </w:p>
    <w:p w14:paraId="0990182B" w14:textId="642A09FF" w:rsidR="00F02197" w:rsidRPr="00A7668C" w:rsidRDefault="00F02197" w:rsidP="00F51556">
      <w:pPr>
        <w:pStyle w:val="ListParagraph"/>
        <w:numPr>
          <w:ilvl w:val="0"/>
          <w:numId w:val="6"/>
        </w:numPr>
        <w:bidi/>
        <w:spacing w:after="200" w:line="276" w:lineRule="auto"/>
        <w:rPr>
          <w:rFonts w:asciiTheme="minorBidi" w:eastAsia="Calibri" w:hAnsiTheme="minorBidi"/>
          <w:sz w:val="28"/>
          <w:szCs w:val="28"/>
        </w:rPr>
      </w:pPr>
      <w:r w:rsidRPr="00A7668C">
        <w:rPr>
          <w:rFonts w:asciiTheme="minorBidi" w:eastAsia="Calibri" w:hAnsiTheme="minorBidi"/>
          <w:sz w:val="28"/>
          <w:szCs w:val="28"/>
          <w:rtl/>
        </w:rPr>
        <w:t>إذا حُمَّ: أسلوب شرط.</w:t>
      </w:r>
    </w:p>
    <w:p w14:paraId="4A5CAD0E" w14:textId="02745D0E" w:rsidR="00F02197" w:rsidRPr="00A7668C" w:rsidRDefault="00F02197" w:rsidP="00F02197">
      <w:pPr>
        <w:pStyle w:val="ListParagraph"/>
        <w:numPr>
          <w:ilvl w:val="0"/>
          <w:numId w:val="6"/>
        </w:numPr>
        <w:bidi/>
        <w:spacing w:after="200" w:line="276" w:lineRule="auto"/>
        <w:rPr>
          <w:rFonts w:asciiTheme="minorBidi" w:eastAsia="Calibri" w:hAnsiTheme="minorBidi"/>
          <w:sz w:val="28"/>
          <w:szCs w:val="28"/>
        </w:rPr>
      </w:pPr>
      <w:r w:rsidRPr="00A7668C">
        <w:rPr>
          <w:rFonts w:asciiTheme="minorBidi" w:eastAsia="Calibri" w:hAnsiTheme="minorBidi"/>
          <w:sz w:val="28"/>
          <w:szCs w:val="28"/>
          <w:rtl/>
        </w:rPr>
        <w:t>فليس له : أسلوب نفي.</w:t>
      </w:r>
    </w:p>
    <w:p w14:paraId="3E8F6C36" w14:textId="29650929" w:rsidR="00F02197" w:rsidRDefault="00F02197" w:rsidP="00F51556">
      <w:pPr>
        <w:pStyle w:val="ListParagraph"/>
        <w:numPr>
          <w:ilvl w:val="0"/>
          <w:numId w:val="6"/>
        </w:numPr>
        <w:bidi/>
        <w:spacing w:after="200" w:line="276" w:lineRule="auto"/>
        <w:rPr>
          <w:rFonts w:asciiTheme="minorBidi" w:eastAsia="Calibri" w:hAnsiTheme="minorBidi"/>
          <w:sz w:val="28"/>
          <w:szCs w:val="28"/>
        </w:rPr>
      </w:pPr>
      <w:r w:rsidRPr="00A7668C">
        <w:rPr>
          <w:rFonts w:asciiTheme="minorBidi" w:eastAsia="Calibri" w:hAnsiTheme="minorBidi"/>
          <w:sz w:val="28"/>
          <w:szCs w:val="28"/>
          <w:rtl/>
        </w:rPr>
        <w:t>لكنني أمضي: أسلوب استدراك.</w:t>
      </w:r>
    </w:p>
    <w:p w14:paraId="241D374C" w14:textId="1C5EA62B" w:rsidR="0063746D" w:rsidRDefault="0063746D" w:rsidP="0063746D">
      <w:pPr>
        <w:pStyle w:val="ListParagraph"/>
        <w:bidi/>
        <w:spacing w:after="200" w:line="276" w:lineRule="auto"/>
        <w:rPr>
          <w:rFonts w:asciiTheme="minorBidi" w:eastAsia="Calibri" w:hAnsiTheme="minorBidi"/>
          <w:sz w:val="28"/>
          <w:szCs w:val="28"/>
          <w:rtl/>
        </w:rPr>
      </w:pPr>
    </w:p>
    <w:p w14:paraId="7619727F" w14:textId="77777777" w:rsidR="0063746D" w:rsidRPr="00A7668C" w:rsidRDefault="0063746D" w:rsidP="0063746D">
      <w:pPr>
        <w:pStyle w:val="ListParagraph"/>
        <w:bidi/>
        <w:spacing w:after="200" w:line="276" w:lineRule="auto"/>
        <w:rPr>
          <w:rFonts w:asciiTheme="minorBidi" w:eastAsia="Calibri" w:hAnsiTheme="minorBidi"/>
          <w:sz w:val="28"/>
          <w:szCs w:val="28"/>
        </w:rPr>
      </w:pPr>
    </w:p>
    <w:p w14:paraId="24B5FF0E" w14:textId="407BFBEB" w:rsidR="00F51556" w:rsidRPr="00A7668C" w:rsidRDefault="00F51556" w:rsidP="00F51556">
      <w:pPr>
        <w:pStyle w:val="ListParagraph"/>
        <w:numPr>
          <w:ilvl w:val="0"/>
          <w:numId w:val="6"/>
        </w:numPr>
        <w:bidi/>
        <w:spacing w:after="200" w:line="276" w:lineRule="auto"/>
        <w:rPr>
          <w:rFonts w:asciiTheme="minorBidi" w:eastAsia="Calibri" w:hAnsiTheme="minorBidi"/>
          <w:sz w:val="28"/>
          <w:szCs w:val="28"/>
        </w:rPr>
      </w:pPr>
      <w:r w:rsidRPr="00A7668C">
        <w:rPr>
          <w:rFonts w:asciiTheme="minorBidi" w:eastAsia="Calibri" w:hAnsiTheme="minorBidi"/>
          <w:sz w:val="28"/>
          <w:szCs w:val="28"/>
          <w:rtl/>
        </w:rPr>
        <w:t>أحلاهما: أسلوب تفضيل .</w:t>
      </w:r>
    </w:p>
    <w:p w14:paraId="0863BC26" w14:textId="39963DB8" w:rsidR="00F51556" w:rsidRPr="00A7668C" w:rsidRDefault="00F51556" w:rsidP="00F51556">
      <w:pPr>
        <w:pStyle w:val="ListParagraph"/>
        <w:numPr>
          <w:ilvl w:val="0"/>
          <w:numId w:val="6"/>
        </w:numPr>
        <w:bidi/>
        <w:spacing w:after="200" w:line="276" w:lineRule="auto"/>
        <w:rPr>
          <w:rFonts w:asciiTheme="minorBidi" w:eastAsia="Calibri" w:hAnsiTheme="minorBidi"/>
          <w:sz w:val="28"/>
          <w:szCs w:val="28"/>
        </w:rPr>
      </w:pPr>
      <w:r w:rsidRPr="00A7668C">
        <w:rPr>
          <w:rFonts w:asciiTheme="minorBidi" w:eastAsia="Calibri" w:hAnsiTheme="minorBidi"/>
          <w:sz w:val="28"/>
          <w:szCs w:val="28"/>
          <w:rtl/>
        </w:rPr>
        <w:t xml:space="preserve"> فليس له بَرٌّ يقيه: شبه الشاعر البر(الأرض) بإنسان يحمي إنسان آخر.</w:t>
      </w:r>
    </w:p>
    <w:p w14:paraId="53CA91EF" w14:textId="7AE01F37" w:rsidR="00F51556" w:rsidRPr="00A7668C" w:rsidRDefault="00F51556" w:rsidP="00F51556">
      <w:pPr>
        <w:pStyle w:val="ListParagraph"/>
        <w:numPr>
          <w:ilvl w:val="0"/>
          <w:numId w:val="6"/>
        </w:numPr>
        <w:bidi/>
        <w:spacing w:after="200" w:line="276" w:lineRule="auto"/>
        <w:rPr>
          <w:rFonts w:asciiTheme="minorBidi" w:eastAsia="Calibri" w:hAnsiTheme="minorBidi"/>
          <w:sz w:val="28"/>
          <w:szCs w:val="28"/>
        </w:rPr>
      </w:pPr>
      <w:r w:rsidRPr="00A7668C">
        <w:rPr>
          <w:rFonts w:asciiTheme="minorBidi" w:eastAsia="Calibri" w:hAnsiTheme="minorBidi"/>
          <w:sz w:val="28"/>
          <w:szCs w:val="28"/>
          <w:rtl/>
        </w:rPr>
        <w:t>الفرار أو الردى،أحلاهما مر: شبه الشاعر خياري الفرار و الموت بطعام مُرّ.</w:t>
      </w:r>
    </w:p>
    <w:p w14:paraId="031A68D6" w14:textId="77777777" w:rsidR="00F51556" w:rsidRPr="00A7668C" w:rsidRDefault="00F51556" w:rsidP="00F51556">
      <w:pPr>
        <w:bidi/>
        <w:spacing w:after="200" w:line="276" w:lineRule="auto"/>
        <w:rPr>
          <w:rFonts w:asciiTheme="minorBidi" w:eastAsia="Calibri" w:hAnsiTheme="minorBidi"/>
          <w:sz w:val="28"/>
          <w:szCs w:val="28"/>
          <w:rtl/>
        </w:rPr>
      </w:pPr>
    </w:p>
    <w:p w14:paraId="5771C592" w14:textId="619EB318" w:rsidR="007C1977" w:rsidRPr="00A7668C" w:rsidRDefault="0043450B" w:rsidP="007C1977">
      <w:pPr>
        <w:bidi/>
        <w:spacing w:after="200" w:line="276" w:lineRule="auto"/>
        <w:rPr>
          <w:rFonts w:asciiTheme="minorBidi" w:eastAsia="Calibri" w:hAnsiTheme="minorBidi"/>
          <w:b/>
          <w:bCs/>
          <w:sz w:val="28"/>
          <w:szCs w:val="28"/>
          <w:u w:val="single"/>
          <w:rtl/>
        </w:rPr>
      </w:pPr>
      <w:r w:rsidRPr="00A7668C">
        <w:rPr>
          <w:rFonts w:asciiTheme="minorBidi" w:eastAsia="Calibri" w:hAnsiTheme="minorBidi"/>
          <w:b/>
          <w:bCs/>
          <w:sz w:val="28"/>
          <w:szCs w:val="28"/>
          <w:u w:val="single"/>
          <w:rtl/>
        </w:rPr>
        <w:t>الأبيات من (9-11)</w:t>
      </w:r>
    </w:p>
    <w:p w14:paraId="2049815A" w14:textId="032E7877" w:rsidR="0043450B" w:rsidRPr="00A7668C" w:rsidRDefault="0043450B" w:rsidP="0043450B">
      <w:pPr>
        <w:bidi/>
        <w:spacing w:after="200" w:line="276" w:lineRule="auto"/>
        <w:rPr>
          <w:rFonts w:asciiTheme="minorBidi" w:eastAsia="Calibri" w:hAnsiTheme="minorBidi"/>
          <w:sz w:val="28"/>
          <w:szCs w:val="28"/>
          <w:rtl/>
        </w:rPr>
      </w:pPr>
      <w:r w:rsidRPr="00A7668C">
        <w:rPr>
          <w:rFonts w:asciiTheme="minorBidi" w:eastAsia="Calibri" w:hAnsiTheme="minorBidi"/>
          <w:b/>
          <w:bCs/>
          <w:sz w:val="28"/>
          <w:szCs w:val="28"/>
          <w:u w:val="single"/>
          <w:rtl/>
        </w:rPr>
        <w:t>شرح الأبيات :</w:t>
      </w:r>
    </w:p>
    <w:p w14:paraId="06EDE276" w14:textId="638EEDDA" w:rsidR="0043450B" w:rsidRPr="00A7668C" w:rsidRDefault="0043450B" w:rsidP="0043450B">
      <w:pPr>
        <w:bidi/>
        <w:spacing w:after="200" w:line="276" w:lineRule="auto"/>
        <w:rPr>
          <w:rFonts w:asciiTheme="minorBidi" w:eastAsia="Calibri" w:hAnsiTheme="minorBidi"/>
          <w:sz w:val="28"/>
          <w:szCs w:val="28"/>
          <w:rtl/>
        </w:rPr>
      </w:pPr>
      <w:r w:rsidRPr="00A7668C">
        <w:rPr>
          <w:rFonts w:asciiTheme="minorBidi" w:eastAsia="Calibri" w:hAnsiTheme="minorBidi"/>
          <w:sz w:val="28"/>
          <w:szCs w:val="28"/>
          <w:rtl/>
        </w:rPr>
        <w:t>9.سيذكرني قومي ويحتاج</w:t>
      </w:r>
      <w:r w:rsidR="000141D4" w:rsidRPr="00A7668C">
        <w:rPr>
          <w:rFonts w:asciiTheme="minorBidi" w:eastAsia="Calibri" w:hAnsiTheme="minorBidi"/>
          <w:sz w:val="28"/>
          <w:szCs w:val="28"/>
          <w:rtl/>
        </w:rPr>
        <w:t>ونني حين تحتدم المعركة و</w:t>
      </w:r>
      <w:r w:rsidRPr="00A7668C">
        <w:rPr>
          <w:rFonts w:asciiTheme="minorBidi" w:eastAsia="Calibri" w:hAnsiTheme="minorBidi"/>
          <w:sz w:val="28"/>
          <w:szCs w:val="28"/>
          <w:rtl/>
        </w:rPr>
        <w:t>القتال، وهو أمر عظيم ي</w:t>
      </w:r>
      <w:r w:rsidR="000141D4" w:rsidRPr="00A7668C">
        <w:rPr>
          <w:rFonts w:asciiTheme="minorBidi" w:eastAsia="Calibri" w:hAnsiTheme="minorBidi"/>
          <w:sz w:val="28"/>
          <w:szCs w:val="28"/>
          <w:rtl/>
        </w:rPr>
        <w:t>ُحتاج إليه، وسيستفقدونني في المعركة كما يستفقد المسافر القمر في أثناء سفره في الليل.</w:t>
      </w:r>
    </w:p>
    <w:p w14:paraId="3D564310" w14:textId="77777777" w:rsidR="0043450B" w:rsidRPr="00A7668C" w:rsidRDefault="0043450B" w:rsidP="0043450B">
      <w:pPr>
        <w:bidi/>
        <w:spacing w:after="200" w:line="276" w:lineRule="auto"/>
        <w:rPr>
          <w:rFonts w:asciiTheme="minorBidi" w:eastAsia="Calibri" w:hAnsiTheme="minorBidi"/>
          <w:sz w:val="28"/>
          <w:szCs w:val="28"/>
          <w:rtl/>
        </w:rPr>
      </w:pPr>
    </w:p>
    <w:p w14:paraId="6F158CD3" w14:textId="0A54DE29" w:rsidR="0043450B" w:rsidRPr="00A7668C" w:rsidRDefault="0043450B" w:rsidP="0043450B">
      <w:pPr>
        <w:bidi/>
        <w:spacing w:after="200" w:line="276" w:lineRule="auto"/>
        <w:rPr>
          <w:rFonts w:asciiTheme="minorBidi" w:eastAsia="Calibri" w:hAnsiTheme="minorBidi"/>
          <w:sz w:val="28"/>
          <w:szCs w:val="28"/>
          <w:rtl/>
        </w:rPr>
      </w:pPr>
      <w:r w:rsidRPr="00A7668C">
        <w:rPr>
          <w:rFonts w:asciiTheme="minorBidi" w:eastAsia="Calibri" w:hAnsiTheme="minorBidi"/>
          <w:sz w:val="28"/>
          <w:szCs w:val="28"/>
          <w:rtl/>
        </w:rPr>
        <w:t>10.فإن عشتُ فأقاتل بما يعرفونني كفارس مغوار بالرمح والسيوف والخيول النحيفة الرشيقة السريعة الشقراء، وهي أفضل أنواع الخيول.</w:t>
      </w:r>
    </w:p>
    <w:p w14:paraId="28C87CB1" w14:textId="22F93AC8" w:rsidR="0043450B" w:rsidRPr="00A7668C" w:rsidRDefault="0043450B" w:rsidP="0043450B">
      <w:pPr>
        <w:bidi/>
        <w:spacing w:after="200" w:line="276" w:lineRule="auto"/>
        <w:rPr>
          <w:rFonts w:asciiTheme="minorBidi" w:eastAsia="Calibri" w:hAnsiTheme="minorBidi"/>
          <w:sz w:val="28"/>
          <w:szCs w:val="28"/>
          <w:rtl/>
        </w:rPr>
      </w:pPr>
      <w:r w:rsidRPr="00A7668C">
        <w:rPr>
          <w:rFonts w:asciiTheme="minorBidi" w:eastAsia="Calibri" w:hAnsiTheme="minorBidi"/>
          <w:sz w:val="28"/>
          <w:szCs w:val="28"/>
          <w:rtl/>
        </w:rPr>
        <w:t>11.وإن جاء أجلي فأنا لابد أن أموت، فهو قضاء الله وقدره وإن طالت الأيام وأمدّ الله في عمري.</w:t>
      </w:r>
    </w:p>
    <w:p w14:paraId="28D023C8" w14:textId="6980F780" w:rsidR="0043450B" w:rsidRPr="00A7668C" w:rsidRDefault="0043450B" w:rsidP="0043450B">
      <w:pPr>
        <w:bidi/>
        <w:spacing w:after="200" w:line="276" w:lineRule="auto"/>
        <w:rPr>
          <w:rFonts w:asciiTheme="minorBidi" w:eastAsia="Calibri" w:hAnsiTheme="minorBidi"/>
          <w:b/>
          <w:bCs/>
          <w:sz w:val="28"/>
          <w:szCs w:val="28"/>
          <w:u w:val="single"/>
          <w:rtl/>
        </w:rPr>
      </w:pPr>
      <w:r w:rsidRPr="00A7668C">
        <w:rPr>
          <w:rFonts w:asciiTheme="minorBidi" w:eastAsia="Calibri" w:hAnsiTheme="minorBidi"/>
          <w:b/>
          <w:bCs/>
          <w:sz w:val="28"/>
          <w:szCs w:val="28"/>
          <w:u w:val="single"/>
          <w:rtl/>
        </w:rPr>
        <w:t>الأساليب و التشابيه و الدلالات:</w:t>
      </w:r>
    </w:p>
    <w:p w14:paraId="13A3EA28" w14:textId="57E44EA4" w:rsidR="0043450B" w:rsidRPr="00A7668C" w:rsidRDefault="0043450B" w:rsidP="0043450B">
      <w:pPr>
        <w:pStyle w:val="ListParagraph"/>
        <w:numPr>
          <w:ilvl w:val="0"/>
          <w:numId w:val="7"/>
        </w:numPr>
        <w:bidi/>
        <w:spacing w:after="200" w:line="276" w:lineRule="auto"/>
        <w:rPr>
          <w:rFonts w:asciiTheme="minorBidi" w:eastAsia="Calibri" w:hAnsiTheme="minorBidi"/>
          <w:sz w:val="28"/>
          <w:szCs w:val="28"/>
        </w:rPr>
      </w:pPr>
      <w:r w:rsidRPr="00A7668C">
        <w:rPr>
          <w:rFonts w:asciiTheme="minorBidi" w:eastAsia="Calibri" w:hAnsiTheme="minorBidi"/>
          <w:sz w:val="28"/>
          <w:szCs w:val="28"/>
          <w:rtl/>
        </w:rPr>
        <w:t>سيذكرني قومي ......يُفتقدُ البدر: شبه الشاعر نفسه عندما يحتاجه قومه بالبدر</w:t>
      </w:r>
      <w:r w:rsidR="00A7668C" w:rsidRPr="00A7668C">
        <w:rPr>
          <w:rFonts w:asciiTheme="minorBidi" w:eastAsia="Calibri" w:hAnsiTheme="minorBidi"/>
          <w:sz w:val="28"/>
          <w:szCs w:val="28"/>
          <w:rtl/>
        </w:rPr>
        <w:t xml:space="preserve"> (القمر)</w:t>
      </w:r>
      <w:r w:rsidRPr="00A7668C">
        <w:rPr>
          <w:rFonts w:asciiTheme="minorBidi" w:eastAsia="Calibri" w:hAnsiTheme="minorBidi"/>
          <w:sz w:val="28"/>
          <w:szCs w:val="28"/>
          <w:rtl/>
        </w:rPr>
        <w:t xml:space="preserve"> الذي يحتاجه المسافر في الليل المُظلم .</w:t>
      </w:r>
    </w:p>
    <w:p w14:paraId="13B8C1EE" w14:textId="164F6DCD" w:rsidR="0043450B" w:rsidRPr="00A7668C" w:rsidRDefault="0043450B" w:rsidP="0043450B">
      <w:pPr>
        <w:pStyle w:val="ListParagraph"/>
        <w:numPr>
          <w:ilvl w:val="0"/>
          <w:numId w:val="7"/>
        </w:numPr>
        <w:bidi/>
        <w:spacing w:after="200" w:line="276" w:lineRule="auto"/>
        <w:rPr>
          <w:rFonts w:asciiTheme="minorBidi" w:eastAsia="Calibri" w:hAnsiTheme="minorBidi"/>
          <w:sz w:val="28"/>
          <w:szCs w:val="28"/>
        </w:rPr>
      </w:pPr>
      <w:r w:rsidRPr="00A7668C">
        <w:rPr>
          <w:rFonts w:asciiTheme="minorBidi" w:eastAsia="Calibri" w:hAnsiTheme="minorBidi"/>
          <w:sz w:val="28"/>
          <w:szCs w:val="28"/>
          <w:rtl/>
        </w:rPr>
        <w:t>إذا جدّ جدهم: أسلوب شرط.</w:t>
      </w:r>
    </w:p>
    <w:p w14:paraId="00340088" w14:textId="3432DCB9" w:rsidR="0043450B" w:rsidRPr="00A7668C" w:rsidRDefault="0043450B" w:rsidP="0043450B">
      <w:pPr>
        <w:pStyle w:val="ListParagraph"/>
        <w:numPr>
          <w:ilvl w:val="0"/>
          <w:numId w:val="7"/>
        </w:numPr>
        <w:bidi/>
        <w:spacing w:after="200" w:line="276" w:lineRule="auto"/>
        <w:rPr>
          <w:rFonts w:asciiTheme="minorBidi" w:eastAsia="Calibri" w:hAnsiTheme="minorBidi"/>
          <w:sz w:val="28"/>
          <w:szCs w:val="28"/>
        </w:rPr>
      </w:pPr>
      <w:r w:rsidRPr="00A7668C">
        <w:rPr>
          <w:rFonts w:asciiTheme="minorBidi" w:eastAsia="Calibri" w:hAnsiTheme="minorBidi"/>
          <w:sz w:val="28"/>
          <w:szCs w:val="28"/>
          <w:rtl/>
        </w:rPr>
        <w:t>وإن مُتُّ فالإنسان لا بُدَّ ميتٌ: تدل على الإيمان بقضاء الله و قدره .</w:t>
      </w:r>
    </w:p>
    <w:p w14:paraId="1E4A80B2" w14:textId="1A6107CD" w:rsidR="0043450B" w:rsidRPr="00A7668C" w:rsidRDefault="0043450B" w:rsidP="0043450B">
      <w:pPr>
        <w:pStyle w:val="ListParagraph"/>
        <w:numPr>
          <w:ilvl w:val="0"/>
          <w:numId w:val="7"/>
        </w:numPr>
        <w:bidi/>
        <w:spacing w:after="200" w:line="276" w:lineRule="auto"/>
        <w:rPr>
          <w:rFonts w:asciiTheme="minorBidi" w:eastAsia="Calibri" w:hAnsiTheme="minorBidi"/>
          <w:sz w:val="28"/>
          <w:szCs w:val="28"/>
        </w:rPr>
      </w:pPr>
      <w:r w:rsidRPr="00A7668C">
        <w:rPr>
          <w:rFonts w:asciiTheme="minorBidi" w:eastAsia="Calibri" w:hAnsiTheme="minorBidi"/>
          <w:sz w:val="28"/>
          <w:szCs w:val="28"/>
          <w:rtl/>
        </w:rPr>
        <w:t>وانفسح العمر: شبه العمر بشيء مادي يتسع .</w:t>
      </w:r>
    </w:p>
    <w:p w14:paraId="17750A48" w14:textId="1ACD29A2" w:rsidR="00AA7B5F" w:rsidRPr="00A7668C" w:rsidRDefault="00AA7B5F" w:rsidP="00AA7B5F">
      <w:pPr>
        <w:bidi/>
        <w:spacing w:after="200" w:line="276" w:lineRule="auto"/>
        <w:ind w:left="360"/>
        <w:rPr>
          <w:rFonts w:asciiTheme="minorBidi" w:eastAsia="Calibri" w:hAnsiTheme="minorBidi"/>
          <w:b/>
          <w:bCs/>
          <w:sz w:val="28"/>
          <w:szCs w:val="28"/>
          <w:u w:val="single"/>
          <w:rtl/>
        </w:rPr>
      </w:pPr>
      <w:r w:rsidRPr="00A7668C">
        <w:rPr>
          <w:rFonts w:asciiTheme="minorBidi" w:eastAsia="Calibri" w:hAnsiTheme="minorBidi"/>
          <w:b/>
          <w:bCs/>
          <w:sz w:val="28"/>
          <w:szCs w:val="28"/>
          <w:u w:val="single"/>
          <w:rtl/>
        </w:rPr>
        <w:t xml:space="preserve">القواعد اللغوية : </w:t>
      </w:r>
    </w:p>
    <w:p w14:paraId="4BC2EF83" w14:textId="6987CE27" w:rsidR="00AA7B5F" w:rsidRPr="00A7668C" w:rsidRDefault="00AA7B5F" w:rsidP="00AA7B5F">
      <w:pPr>
        <w:pStyle w:val="ListParagraph"/>
        <w:numPr>
          <w:ilvl w:val="0"/>
          <w:numId w:val="8"/>
        </w:numPr>
        <w:bidi/>
        <w:spacing w:after="200" w:line="276" w:lineRule="auto"/>
        <w:rPr>
          <w:rFonts w:asciiTheme="minorBidi" w:eastAsia="Calibri" w:hAnsiTheme="minorBidi"/>
          <w:sz w:val="28"/>
          <w:szCs w:val="28"/>
        </w:rPr>
      </w:pPr>
      <w:r w:rsidRPr="00A7668C">
        <w:rPr>
          <w:rFonts w:asciiTheme="minorBidi" w:eastAsia="Calibri" w:hAnsiTheme="minorBidi"/>
          <w:sz w:val="28"/>
          <w:szCs w:val="28"/>
          <w:rtl/>
        </w:rPr>
        <w:t>يُفتَقدُ البدرُ.</w:t>
      </w:r>
    </w:p>
    <w:p w14:paraId="19FCA1EF" w14:textId="2586C13C" w:rsidR="00AA7B5F" w:rsidRPr="00A7668C" w:rsidRDefault="00A7668C" w:rsidP="00AA7B5F">
      <w:pPr>
        <w:bidi/>
        <w:spacing w:after="200" w:line="276" w:lineRule="auto"/>
        <w:ind w:left="360"/>
        <w:rPr>
          <w:rFonts w:asciiTheme="minorBidi" w:eastAsia="Calibri" w:hAnsiTheme="minorBidi"/>
          <w:sz w:val="28"/>
          <w:szCs w:val="28"/>
          <w:rtl/>
        </w:rPr>
      </w:pPr>
      <w:r w:rsidRPr="00A7668C">
        <w:rPr>
          <w:rFonts w:asciiTheme="minorBidi" w:eastAsia="Calibri" w:hAnsiTheme="minorBidi"/>
          <w:sz w:val="28"/>
          <w:szCs w:val="28"/>
          <w:rtl/>
        </w:rPr>
        <w:t>يُفتَقَدُ: فعل مضارع</w:t>
      </w:r>
      <w:r w:rsidR="00AA7B5F" w:rsidRPr="00A7668C">
        <w:rPr>
          <w:rFonts w:asciiTheme="minorBidi" w:eastAsia="Calibri" w:hAnsiTheme="minorBidi"/>
          <w:sz w:val="28"/>
          <w:szCs w:val="28"/>
          <w:rtl/>
        </w:rPr>
        <w:t>،مبني للمجهول مرفوع و علامة رفعه الضمة الظاهرة على آخره.</w:t>
      </w:r>
    </w:p>
    <w:p w14:paraId="0D7F570C" w14:textId="5FFA5BEB" w:rsidR="00AA7B5F" w:rsidRPr="00A7668C" w:rsidRDefault="00AA7B5F" w:rsidP="00AA7B5F">
      <w:pPr>
        <w:bidi/>
        <w:spacing w:after="200" w:line="276" w:lineRule="auto"/>
        <w:ind w:left="360"/>
        <w:rPr>
          <w:rFonts w:asciiTheme="minorBidi" w:eastAsia="Calibri" w:hAnsiTheme="minorBidi"/>
          <w:sz w:val="28"/>
          <w:szCs w:val="28"/>
          <w:rtl/>
        </w:rPr>
      </w:pPr>
      <w:r w:rsidRPr="00A7668C">
        <w:rPr>
          <w:rFonts w:asciiTheme="minorBidi" w:eastAsia="Calibri" w:hAnsiTheme="minorBidi"/>
          <w:sz w:val="28"/>
          <w:szCs w:val="28"/>
          <w:rtl/>
        </w:rPr>
        <w:t>البدرُ: نائب فاعل مرفوع و علامة رفعه الضمة الظاهرة على آخره .</w:t>
      </w:r>
    </w:p>
    <w:p w14:paraId="22A533FE" w14:textId="48B95C15" w:rsidR="00AA7B5F" w:rsidRPr="00A7668C" w:rsidRDefault="00AA7B5F" w:rsidP="00AA7B5F">
      <w:pPr>
        <w:bidi/>
        <w:spacing w:after="200" w:line="276" w:lineRule="auto"/>
        <w:ind w:left="360"/>
        <w:rPr>
          <w:rFonts w:asciiTheme="minorBidi" w:eastAsia="Calibri" w:hAnsiTheme="minorBidi"/>
          <w:b/>
          <w:bCs/>
          <w:sz w:val="28"/>
          <w:szCs w:val="28"/>
          <w:u w:val="single"/>
          <w:rtl/>
        </w:rPr>
      </w:pPr>
      <w:r w:rsidRPr="00A7668C">
        <w:rPr>
          <w:rFonts w:asciiTheme="minorBidi" w:eastAsia="Calibri" w:hAnsiTheme="minorBidi"/>
          <w:b/>
          <w:bCs/>
          <w:sz w:val="28"/>
          <w:szCs w:val="28"/>
          <w:u w:val="single"/>
          <w:rtl/>
        </w:rPr>
        <w:t>الأبيات (12-14)</w:t>
      </w:r>
    </w:p>
    <w:p w14:paraId="0A0E694C" w14:textId="4BE44643" w:rsidR="00AA7B5F" w:rsidRPr="00A7668C" w:rsidRDefault="00AA7B5F" w:rsidP="00AA7B5F">
      <w:pPr>
        <w:bidi/>
        <w:spacing w:after="200" w:line="276" w:lineRule="auto"/>
        <w:ind w:left="360"/>
        <w:rPr>
          <w:rFonts w:asciiTheme="minorBidi" w:eastAsia="Calibri" w:hAnsiTheme="minorBidi"/>
          <w:b/>
          <w:bCs/>
          <w:sz w:val="28"/>
          <w:szCs w:val="28"/>
          <w:u w:val="single"/>
          <w:rtl/>
        </w:rPr>
      </w:pPr>
      <w:r w:rsidRPr="00A7668C">
        <w:rPr>
          <w:rFonts w:asciiTheme="minorBidi" w:eastAsia="Calibri" w:hAnsiTheme="minorBidi"/>
          <w:b/>
          <w:bCs/>
          <w:sz w:val="28"/>
          <w:szCs w:val="28"/>
          <w:u w:val="single"/>
          <w:rtl/>
        </w:rPr>
        <w:t>شرح الأبيات :</w:t>
      </w:r>
    </w:p>
    <w:p w14:paraId="5F13001A" w14:textId="12DC3361" w:rsidR="00AA7B5F" w:rsidRDefault="00AA7B5F" w:rsidP="00AA7B5F">
      <w:pPr>
        <w:bidi/>
        <w:spacing w:after="200" w:line="276" w:lineRule="auto"/>
        <w:rPr>
          <w:rFonts w:asciiTheme="minorBidi" w:eastAsia="Calibri" w:hAnsiTheme="minorBidi"/>
          <w:sz w:val="28"/>
          <w:szCs w:val="28"/>
          <w:rtl/>
        </w:rPr>
      </w:pPr>
      <w:r w:rsidRPr="00A7668C">
        <w:rPr>
          <w:rFonts w:asciiTheme="minorBidi" w:eastAsia="Calibri" w:hAnsiTheme="minorBidi"/>
          <w:sz w:val="28"/>
          <w:szCs w:val="28"/>
          <w:rtl/>
        </w:rPr>
        <w:t>12.ونحن قوم لا نقبل بالتوسط، فإما أن نموت و لنا السيادة والعز والرتبة الشريفة العالية ونكون في المقدمة من باقي العالمين، وإما الموت في القبر الذي نعتز به.</w:t>
      </w:r>
    </w:p>
    <w:p w14:paraId="24ABC1D8" w14:textId="77777777" w:rsidR="0063746D" w:rsidRPr="00A7668C" w:rsidRDefault="0063746D" w:rsidP="0063746D">
      <w:pPr>
        <w:bidi/>
        <w:spacing w:after="200" w:line="276" w:lineRule="auto"/>
        <w:rPr>
          <w:rFonts w:asciiTheme="minorBidi" w:eastAsia="Calibri" w:hAnsiTheme="minorBidi"/>
          <w:sz w:val="28"/>
          <w:szCs w:val="28"/>
          <w:rtl/>
        </w:rPr>
      </w:pPr>
    </w:p>
    <w:p w14:paraId="76F7C6A0" w14:textId="09F54410" w:rsidR="00AA7B5F" w:rsidRPr="00A7668C" w:rsidRDefault="00A7668C" w:rsidP="00AA7B5F">
      <w:pPr>
        <w:bidi/>
        <w:spacing w:after="200" w:line="276" w:lineRule="auto"/>
        <w:ind w:left="360"/>
        <w:rPr>
          <w:rFonts w:asciiTheme="minorBidi" w:eastAsia="Calibri" w:hAnsiTheme="minorBidi"/>
          <w:sz w:val="28"/>
          <w:szCs w:val="28"/>
          <w:rtl/>
        </w:rPr>
      </w:pPr>
      <w:r w:rsidRPr="00A7668C">
        <w:rPr>
          <w:rFonts w:asciiTheme="minorBidi" w:eastAsia="Calibri" w:hAnsiTheme="minorBidi"/>
          <w:sz w:val="28"/>
          <w:szCs w:val="28"/>
          <w:rtl/>
        </w:rPr>
        <w:t>13</w:t>
      </w:r>
      <w:r w:rsidR="00AA7B5F" w:rsidRPr="00A7668C">
        <w:rPr>
          <w:rFonts w:asciiTheme="minorBidi" w:eastAsia="Calibri" w:hAnsiTheme="minorBidi"/>
          <w:sz w:val="28"/>
          <w:szCs w:val="28"/>
          <w:rtl/>
        </w:rPr>
        <w:t>.</w:t>
      </w:r>
      <w:r w:rsidRPr="00A7668C">
        <w:rPr>
          <w:rFonts w:asciiTheme="minorBidi" w:eastAsia="Calibri" w:hAnsiTheme="minorBidi"/>
          <w:sz w:val="28"/>
          <w:szCs w:val="28"/>
          <w:rtl/>
        </w:rPr>
        <w:t xml:space="preserve"> </w:t>
      </w:r>
      <w:r w:rsidR="00AA7B5F" w:rsidRPr="00A7668C">
        <w:rPr>
          <w:rFonts w:asciiTheme="minorBidi" w:eastAsia="Calibri" w:hAnsiTheme="minorBidi"/>
          <w:sz w:val="28"/>
          <w:szCs w:val="28"/>
          <w:rtl/>
        </w:rPr>
        <w:t>ونحن نبذل أنفسنا رخيصة في سبيل تحقيق طموحنا ووصولنا إلى المكانة العالية التي نريدها، كالذي يخطب المرأة الجميلة يرخص لديه كل غالٍ مهما كان مهرها.</w:t>
      </w:r>
    </w:p>
    <w:p w14:paraId="1A8BD885" w14:textId="55FD6490" w:rsidR="00AA7B5F" w:rsidRPr="00A7668C" w:rsidRDefault="00AA7B5F" w:rsidP="00AA7B5F">
      <w:pPr>
        <w:bidi/>
        <w:spacing w:after="200" w:line="276" w:lineRule="auto"/>
        <w:ind w:left="360"/>
        <w:rPr>
          <w:rFonts w:asciiTheme="minorBidi" w:eastAsia="Calibri" w:hAnsiTheme="minorBidi"/>
          <w:sz w:val="28"/>
          <w:szCs w:val="28"/>
          <w:rtl/>
        </w:rPr>
      </w:pPr>
      <w:r w:rsidRPr="00A7668C">
        <w:rPr>
          <w:rFonts w:asciiTheme="minorBidi" w:eastAsia="Calibri" w:hAnsiTheme="minorBidi"/>
          <w:sz w:val="28"/>
          <w:szCs w:val="28"/>
          <w:rtl/>
        </w:rPr>
        <w:t>14.ونحن أعز الناس وأعلاهم شرفاً ومكانةً وأكرمهم أصلاً بلا فخر.</w:t>
      </w:r>
    </w:p>
    <w:p w14:paraId="0F685867" w14:textId="77777777" w:rsidR="00AA7B5F" w:rsidRPr="00A7668C" w:rsidRDefault="00AA7B5F" w:rsidP="00AA7B5F">
      <w:pPr>
        <w:bidi/>
        <w:spacing w:after="200" w:line="276" w:lineRule="auto"/>
        <w:ind w:left="360"/>
        <w:rPr>
          <w:rFonts w:asciiTheme="minorBidi" w:eastAsia="Calibri" w:hAnsiTheme="minorBidi"/>
          <w:sz w:val="28"/>
          <w:szCs w:val="28"/>
          <w:rtl/>
        </w:rPr>
      </w:pPr>
    </w:p>
    <w:p w14:paraId="3097B684" w14:textId="425F1D3A" w:rsidR="005C41FB" w:rsidRPr="00A7668C" w:rsidRDefault="005C41FB" w:rsidP="005C41FB">
      <w:pPr>
        <w:jc w:val="right"/>
        <w:rPr>
          <w:rFonts w:asciiTheme="minorBidi" w:hAnsiTheme="minorBidi"/>
          <w:sz w:val="28"/>
          <w:szCs w:val="28"/>
          <w:rtl/>
        </w:rPr>
      </w:pPr>
    </w:p>
    <w:p w14:paraId="55F1212C" w14:textId="0D0B2DEA" w:rsidR="00AA7B5F" w:rsidRPr="00A7668C" w:rsidRDefault="00AA7B5F" w:rsidP="005C41FB">
      <w:pPr>
        <w:jc w:val="right"/>
        <w:rPr>
          <w:rFonts w:asciiTheme="minorBidi" w:hAnsiTheme="minorBidi"/>
          <w:b/>
          <w:bCs/>
          <w:sz w:val="28"/>
          <w:szCs w:val="28"/>
          <w:u w:val="single"/>
          <w:rtl/>
        </w:rPr>
      </w:pPr>
      <w:r w:rsidRPr="00A7668C">
        <w:rPr>
          <w:rFonts w:asciiTheme="minorBidi" w:hAnsiTheme="minorBidi"/>
          <w:b/>
          <w:bCs/>
          <w:sz w:val="28"/>
          <w:szCs w:val="28"/>
          <w:u w:val="single"/>
          <w:rtl/>
        </w:rPr>
        <w:t>الأساليب و التشابه:</w:t>
      </w:r>
    </w:p>
    <w:p w14:paraId="00ED2248" w14:textId="104B63C1" w:rsidR="00AA7B5F" w:rsidRPr="00A7668C" w:rsidRDefault="00AA7B5F" w:rsidP="00AA7B5F">
      <w:pPr>
        <w:pStyle w:val="ListParagraph"/>
        <w:numPr>
          <w:ilvl w:val="0"/>
          <w:numId w:val="9"/>
        </w:numPr>
        <w:bidi/>
        <w:rPr>
          <w:rFonts w:asciiTheme="minorBidi" w:hAnsiTheme="minorBidi"/>
          <w:sz w:val="28"/>
          <w:szCs w:val="28"/>
        </w:rPr>
      </w:pPr>
      <w:r w:rsidRPr="00A7668C">
        <w:rPr>
          <w:rFonts w:asciiTheme="minorBidi" w:hAnsiTheme="minorBidi"/>
          <w:sz w:val="28"/>
          <w:szCs w:val="28"/>
          <w:rtl/>
        </w:rPr>
        <w:t>لا توسط: أسلوب نفي .</w:t>
      </w:r>
    </w:p>
    <w:p w14:paraId="373E97A4" w14:textId="77777777" w:rsidR="008A402B" w:rsidRPr="00A7668C" w:rsidRDefault="008A402B" w:rsidP="008A402B">
      <w:pPr>
        <w:pStyle w:val="ListParagraph"/>
        <w:bidi/>
        <w:rPr>
          <w:rFonts w:asciiTheme="minorBidi" w:hAnsiTheme="minorBidi"/>
          <w:sz w:val="28"/>
          <w:szCs w:val="28"/>
        </w:rPr>
      </w:pPr>
    </w:p>
    <w:p w14:paraId="11367950" w14:textId="774C2EB7" w:rsidR="00AA7B5F" w:rsidRPr="00A7668C" w:rsidRDefault="00AA7B5F" w:rsidP="00AA7B5F">
      <w:pPr>
        <w:pStyle w:val="ListParagraph"/>
        <w:numPr>
          <w:ilvl w:val="0"/>
          <w:numId w:val="9"/>
        </w:numPr>
        <w:bidi/>
        <w:rPr>
          <w:rFonts w:asciiTheme="minorBidi" w:hAnsiTheme="minorBidi"/>
          <w:sz w:val="28"/>
          <w:szCs w:val="28"/>
        </w:rPr>
      </w:pPr>
      <w:r w:rsidRPr="00A7668C">
        <w:rPr>
          <w:rFonts w:asciiTheme="minorBidi" w:hAnsiTheme="minorBidi"/>
          <w:sz w:val="28"/>
          <w:szCs w:val="28"/>
          <w:rtl/>
        </w:rPr>
        <w:t>لم يغلُها: أسلوب نفي .</w:t>
      </w:r>
    </w:p>
    <w:p w14:paraId="30AD8777" w14:textId="77777777" w:rsidR="008A402B" w:rsidRPr="00A7668C" w:rsidRDefault="008A402B" w:rsidP="008A402B">
      <w:pPr>
        <w:pStyle w:val="ListParagraph"/>
        <w:rPr>
          <w:rFonts w:asciiTheme="minorBidi" w:hAnsiTheme="minorBidi"/>
          <w:sz w:val="28"/>
          <w:szCs w:val="28"/>
          <w:rtl/>
        </w:rPr>
      </w:pPr>
    </w:p>
    <w:p w14:paraId="40A90EE7" w14:textId="77777777" w:rsidR="008A402B" w:rsidRPr="00A7668C" w:rsidRDefault="008A402B" w:rsidP="008A402B">
      <w:pPr>
        <w:pStyle w:val="ListParagraph"/>
        <w:bidi/>
        <w:rPr>
          <w:rFonts w:asciiTheme="minorBidi" w:hAnsiTheme="minorBidi"/>
          <w:sz w:val="28"/>
          <w:szCs w:val="28"/>
        </w:rPr>
      </w:pPr>
    </w:p>
    <w:p w14:paraId="0BE7866F" w14:textId="4AEE7337" w:rsidR="00AA7B5F" w:rsidRPr="00A7668C" w:rsidRDefault="00AA7B5F" w:rsidP="00AA7B5F">
      <w:pPr>
        <w:pStyle w:val="ListParagraph"/>
        <w:numPr>
          <w:ilvl w:val="0"/>
          <w:numId w:val="9"/>
        </w:numPr>
        <w:bidi/>
        <w:rPr>
          <w:rFonts w:asciiTheme="minorBidi" w:hAnsiTheme="minorBidi"/>
          <w:sz w:val="28"/>
          <w:szCs w:val="28"/>
        </w:rPr>
      </w:pPr>
      <w:r w:rsidRPr="00A7668C">
        <w:rPr>
          <w:rFonts w:asciiTheme="minorBidi" w:hAnsiTheme="minorBidi"/>
          <w:sz w:val="28"/>
          <w:szCs w:val="28"/>
          <w:rtl/>
        </w:rPr>
        <w:t>تهون علينا ...... لم يغلُها المهر : شبه الشاعر وقومه بمن يرخصون أنفسهم في سبيل طلب العُلا كمن يخطب المرأة الجميلة ولا يبخل عليها بالمهر الغالي، و تدل على افتخاره و اعتزازه بنفسه و قومه .</w:t>
      </w:r>
    </w:p>
    <w:p w14:paraId="38C6EEC8" w14:textId="77777777" w:rsidR="008A402B" w:rsidRPr="00A7668C" w:rsidRDefault="008A402B" w:rsidP="008A402B">
      <w:pPr>
        <w:pStyle w:val="ListParagraph"/>
        <w:bidi/>
        <w:rPr>
          <w:rFonts w:asciiTheme="minorBidi" w:hAnsiTheme="minorBidi"/>
          <w:sz w:val="28"/>
          <w:szCs w:val="28"/>
        </w:rPr>
      </w:pPr>
    </w:p>
    <w:p w14:paraId="1F0B7EDD" w14:textId="57D7E3CF" w:rsidR="00AA7B5F" w:rsidRPr="00A7668C" w:rsidRDefault="008A402B" w:rsidP="00AA7B5F">
      <w:pPr>
        <w:pStyle w:val="ListParagraph"/>
        <w:numPr>
          <w:ilvl w:val="0"/>
          <w:numId w:val="9"/>
        </w:numPr>
        <w:bidi/>
        <w:rPr>
          <w:rFonts w:asciiTheme="minorBidi" w:hAnsiTheme="minorBidi"/>
          <w:sz w:val="28"/>
          <w:szCs w:val="28"/>
        </w:rPr>
      </w:pPr>
      <w:r w:rsidRPr="00A7668C">
        <w:rPr>
          <w:rFonts w:asciiTheme="minorBidi" w:hAnsiTheme="minorBidi"/>
          <w:sz w:val="28"/>
          <w:szCs w:val="28"/>
          <w:rtl/>
        </w:rPr>
        <w:t>أعزُّ/ أ</w:t>
      </w:r>
      <w:r w:rsidR="00AA7B5F" w:rsidRPr="00A7668C">
        <w:rPr>
          <w:rFonts w:asciiTheme="minorBidi" w:hAnsiTheme="minorBidi"/>
          <w:sz w:val="28"/>
          <w:szCs w:val="28"/>
          <w:rtl/>
        </w:rPr>
        <w:t>ك</w:t>
      </w:r>
      <w:r w:rsidRPr="00A7668C">
        <w:rPr>
          <w:rFonts w:asciiTheme="minorBidi" w:hAnsiTheme="minorBidi"/>
          <w:sz w:val="28"/>
          <w:szCs w:val="28"/>
          <w:rtl/>
        </w:rPr>
        <w:t>ر</w:t>
      </w:r>
      <w:r w:rsidR="00AA7B5F" w:rsidRPr="00A7668C">
        <w:rPr>
          <w:rFonts w:asciiTheme="minorBidi" w:hAnsiTheme="minorBidi"/>
          <w:sz w:val="28"/>
          <w:szCs w:val="28"/>
          <w:rtl/>
        </w:rPr>
        <w:t>مُ: أسلوب تفضيل .</w:t>
      </w:r>
    </w:p>
    <w:p w14:paraId="12E16F1A" w14:textId="5D95D3AB" w:rsidR="00AA7B5F" w:rsidRPr="00A7668C" w:rsidRDefault="00AA7B5F" w:rsidP="00AA7B5F">
      <w:pPr>
        <w:bidi/>
        <w:rPr>
          <w:rFonts w:asciiTheme="minorBidi" w:hAnsiTheme="minorBidi"/>
          <w:sz w:val="28"/>
          <w:szCs w:val="28"/>
          <w:rtl/>
        </w:rPr>
      </w:pPr>
    </w:p>
    <w:p w14:paraId="57E61D36" w14:textId="62182271" w:rsidR="00AA7B5F" w:rsidRPr="00A7668C" w:rsidRDefault="00AA7B5F" w:rsidP="00AA7B5F">
      <w:pPr>
        <w:bidi/>
        <w:rPr>
          <w:rFonts w:asciiTheme="minorBidi" w:hAnsiTheme="minorBidi"/>
          <w:b/>
          <w:bCs/>
          <w:sz w:val="28"/>
          <w:szCs w:val="28"/>
          <w:u w:val="single"/>
          <w:rtl/>
        </w:rPr>
      </w:pPr>
      <w:r w:rsidRPr="00A7668C">
        <w:rPr>
          <w:rFonts w:asciiTheme="minorBidi" w:hAnsiTheme="minorBidi"/>
          <w:b/>
          <w:bCs/>
          <w:sz w:val="28"/>
          <w:szCs w:val="28"/>
          <w:u w:val="single"/>
          <w:rtl/>
        </w:rPr>
        <w:t xml:space="preserve">الفكرة العامة : افتخار الشاعر بنفسه و قومه ،ومعانته في الأسر. </w:t>
      </w:r>
    </w:p>
    <w:p w14:paraId="52EE36F8" w14:textId="17BFB3D8" w:rsidR="00AA7B5F" w:rsidRPr="00A7668C" w:rsidRDefault="00AA7B5F" w:rsidP="00AA7B5F">
      <w:pPr>
        <w:bidi/>
        <w:rPr>
          <w:rFonts w:asciiTheme="minorBidi" w:hAnsiTheme="minorBidi"/>
          <w:b/>
          <w:bCs/>
          <w:sz w:val="28"/>
          <w:szCs w:val="28"/>
          <w:u w:val="single"/>
          <w:rtl/>
        </w:rPr>
      </w:pPr>
    </w:p>
    <w:p w14:paraId="30632097" w14:textId="42E1DC7E" w:rsidR="00AA7B5F" w:rsidRPr="00A7668C" w:rsidRDefault="00E675F7" w:rsidP="00AA7B5F">
      <w:pPr>
        <w:bidi/>
        <w:rPr>
          <w:rFonts w:asciiTheme="minorBidi" w:hAnsiTheme="minorBidi"/>
          <w:sz w:val="28"/>
          <w:szCs w:val="28"/>
          <w:rtl/>
        </w:rPr>
      </w:pPr>
      <w:r w:rsidRPr="00A7668C">
        <w:rPr>
          <w:rFonts w:asciiTheme="minorBidi" w:hAnsiTheme="minorBidi"/>
          <w:b/>
          <w:bCs/>
          <w:sz w:val="28"/>
          <w:szCs w:val="28"/>
          <w:u w:val="single"/>
          <w:rtl/>
        </w:rPr>
        <w:t>العاطغة : عاطفة الفخر و الاعتزاز، و عاطفة الحب و الشوق</w:t>
      </w:r>
      <w:r w:rsidRPr="00A7668C">
        <w:rPr>
          <w:rFonts w:asciiTheme="minorBidi" w:hAnsiTheme="minorBidi"/>
          <w:sz w:val="28"/>
          <w:szCs w:val="28"/>
          <w:rtl/>
        </w:rPr>
        <w:t xml:space="preserve"> .</w:t>
      </w:r>
    </w:p>
    <w:p w14:paraId="0D3AE3EE" w14:textId="2A5795AA" w:rsidR="00E675F7" w:rsidRPr="00A7668C" w:rsidRDefault="00E675F7" w:rsidP="00E675F7">
      <w:pPr>
        <w:bidi/>
        <w:rPr>
          <w:rFonts w:asciiTheme="minorBidi" w:hAnsiTheme="minorBidi"/>
          <w:sz w:val="28"/>
          <w:szCs w:val="28"/>
          <w:rtl/>
        </w:rPr>
      </w:pPr>
    </w:p>
    <w:p w14:paraId="61C2FF9C" w14:textId="10D4F32B" w:rsidR="00E675F7" w:rsidRPr="00A7668C" w:rsidRDefault="00E675F7" w:rsidP="00E675F7">
      <w:pPr>
        <w:bidi/>
        <w:rPr>
          <w:rFonts w:asciiTheme="minorBidi" w:hAnsiTheme="minorBidi"/>
          <w:sz w:val="28"/>
          <w:szCs w:val="28"/>
          <w:rtl/>
        </w:rPr>
      </w:pPr>
    </w:p>
    <w:p w14:paraId="548176E3" w14:textId="42C3346A" w:rsidR="00E675F7" w:rsidRPr="00A7668C" w:rsidRDefault="00E675F7" w:rsidP="008A402B">
      <w:pPr>
        <w:bidi/>
        <w:jc w:val="center"/>
        <w:rPr>
          <w:rFonts w:asciiTheme="minorBidi" w:hAnsiTheme="minorBidi"/>
          <w:b/>
          <w:bCs/>
          <w:sz w:val="28"/>
          <w:szCs w:val="28"/>
          <w:u w:val="single"/>
          <w:rtl/>
        </w:rPr>
      </w:pPr>
      <w:r w:rsidRPr="00A7668C">
        <w:rPr>
          <w:rFonts w:asciiTheme="minorBidi" w:hAnsiTheme="minorBidi"/>
          <w:b/>
          <w:bCs/>
          <w:sz w:val="28"/>
          <w:szCs w:val="28"/>
          <w:u w:val="single"/>
          <w:rtl/>
        </w:rPr>
        <w:t>حل أسئلة الكتاب :</w:t>
      </w:r>
    </w:p>
    <w:p w14:paraId="79A5D298" w14:textId="55BEA478" w:rsidR="00E675F7" w:rsidRPr="00A7668C" w:rsidRDefault="00E675F7" w:rsidP="00E675F7">
      <w:pPr>
        <w:bidi/>
        <w:rPr>
          <w:rFonts w:asciiTheme="minorBidi" w:hAnsiTheme="minorBidi"/>
          <w:b/>
          <w:bCs/>
          <w:sz w:val="28"/>
          <w:szCs w:val="28"/>
          <w:u w:val="single"/>
          <w:rtl/>
        </w:rPr>
      </w:pPr>
      <w:r w:rsidRPr="00A7668C">
        <w:rPr>
          <w:rFonts w:asciiTheme="minorBidi" w:hAnsiTheme="minorBidi"/>
          <w:b/>
          <w:bCs/>
          <w:sz w:val="28"/>
          <w:szCs w:val="28"/>
          <w:u w:val="single"/>
          <w:rtl/>
        </w:rPr>
        <w:t xml:space="preserve">الفهم و الاستيعاب: </w:t>
      </w:r>
    </w:p>
    <w:p w14:paraId="0DB860E5" w14:textId="77777777" w:rsidR="008A402B" w:rsidRPr="00A7668C" w:rsidRDefault="008A402B" w:rsidP="008A402B">
      <w:pPr>
        <w:bidi/>
        <w:rPr>
          <w:rFonts w:asciiTheme="minorBidi" w:hAnsiTheme="minorBidi"/>
          <w:b/>
          <w:bCs/>
          <w:sz w:val="28"/>
          <w:szCs w:val="28"/>
          <w:rtl/>
        </w:rPr>
      </w:pPr>
    </w:p>
    <w:p w14:paraId="7FC0BBE2" w14:textId="7569E7BC" w:rsidR="00E675F7" w:rsidRPr="00A7668C" w:rsidRDefault="00E675F7" w:rsidP="00E675F7">
      <w:pPr>
        <w:pStyle w:val="ListParagraph"/>
        <w:numPr>
          <w:ilvl w:val="0"/>
          <w:numId w:val="10"/>
        </w:numPr>
        <w:bidi/>
        <w:rPr>
          <w:rFonts w:asciiTheme="minorBidi" w:hAnsiTheme="minorBidi"/>
          <w:sz w:val="28"/>
          <w:szCs w:val="28"/>
        </w:rPr>
      </w:pPr>
      <w:r w:rsidRPr="00A7668C">
        <w:rPr>
          <w:rFonts w:asciiTheme="minorBidi" w:hAnsiTheme="minorBidi"/>
          <w:sz w:val="28"/>
          <w:szCs w:val="28"/>
          <w:rtl/>
        </w:rPr>
        <w:t>هو الشاعر نفسه .</w:t>
      </w:r>
    </w:p>
    <w:p w14:paraId="7AEC207D" w14:textId="77777777" w:rsidR="008A402B" w:rsidRPr="00A7668C" w:rsidRDefault="008A402B" w:rsidP="008A402B">
      <w:pPr>
        <w:pStyle w:val="ListParagraph"/>
        <w:bidi/>
        <w:rPr>
          <w:rFonts w:asciiTheme="minorBidi" w:hAnsiTheme="minorBidi"/>
          <w:sz w:val="28"/>
          <w:szCs w:val="28"/>
        </w:rPr>
      </w:pPr>
    </w:p>
    <w:p w14:paraId="7BB462E8" w14:textId="2321E78A" w:rsidR="00E675F7" w:rsidRPr="00A7668C" w:rsidRDefault="00E675F7" w:rsidP="00E675F7">
      <w:pPr>
        <w:pStyle w:val="ListParagraph"/>
        <w:numPr>
          <w:ilvl w:val="0"/>
          <w:numId w:val="10"/>
        </w:numPr>
        <w:bidi/>
        <w:rPr>
          <w:rFonts w:asciiTheme="minorBidi" w:hAnsiTheme="minorBidi"/>
          <w:sz w:val="28"/>
          <w:szCs w:val="28"/>
        </w:rPr>
      </w:pPr>
      <w:r w:rsidRPr="00A7668C">
        <w:rPr>
          <w:rFonts w:asciiTheme="minorBidi" w:hAnsiTheme="minorBidi"/>
          <w:sz w:val="28"/>
          <w:szCs w:val="28"/>
          <w:rtl/>
        </w:rPr>
        <w:t>صراع مع  نفسه و أشواقه و حنينه</w:t>
      </w:r>
      <w:r w:rsidR="00A7668C" w:rsidRPr="00A7668C">
        <w:rPr>
          <w:rFonts w:asciiTheme="minorBidi" w:hAnsiTheme="minorBidi"/>
          <w:sz w:val="28"/>
          <w:szCs w:val="28"/>
          <w:rtl/>
        </w:rPr>
        <w:t xml:space="preserve"> </w:t>
      </w:r>
      <w:r w:rsidRPr="00A7668C">
        <w:rPr>
          <w:rFonts w:asciiTheme="minorBidi" w:hAnsiTheme="minorBidi"/>
          <w:sz w:val="28"/>
          <w:szCs w:val="28"/>
          <w:rtl/>
        </w:rPr>
        <w:t>و ذكرياته، وإذا حلّ الليل يذرف الدموع من خلاقئه الكِبر دون أن يظهر لأحد.</w:t>
      </w:r>
    </w:p>
    <w:p w14:paraId="07B49332" w14:textId="77777777" w:rsidR="008A402B" w:rsidRPr="00A7668C" w:rsidRDefault="008A402B" w:rsidP="008A402B">
      <w:pPr>
        <w:pStyle w:val="ListParagraph"/>
        <w:rPr>
          <w:rFonts w:asciiTheme="minorBidi" w:hAnsiTheme="minorBidi"/>
          <w:sz w:val="28"/>
          <w:szCs w:val="28"/>
          <w:rtl/>
        </w:rPr>
      </w:pPr>
    </w:p>
    <w:p w14:paraId="60110333" w14:textId="77777777" w:rsidR="008A402B" w:rsidRPr="00A7668C" w:rsidRDefault="008A402B" w:rsidP="008A402B">
      <w:pPr>
        <w:pStyle w:val="ListParagraph"/>
        <w:bidi/>
        <w:rPr>
          <w:rFonts w:asciiTheme="minorBidi" w:hAnsiTheme="minorBidi"/>
          <w:sz w:val="28"/>
          <w:szCs w:val="28"/>
        </w:rPr>
      </w:pPr>
    </w:p>
    <w:p w14:paraId="16BF7EC8" w14:textId="14F9A78F" w:rsidR="00E675F7" w:rsidRPr="00A7668C" w:rsidRDefault="00E675F7" w:rsidP="00E675F7">
      <w:pPr>
        <w:pStyle w:val="ListParagraph"/>
        <w:numPr>
          <w:ilvl w:val="0"/>
          <w:numId w:val="10"/>
        </w:numPr>
        <w:bidi/>
        <w:rPr>
          <w:rFonts w:asciiTheme="minorBidi" w:hAnsiTheme="minorBidi"/>
          <w:sz w:val="28"/>
          <w:szCs w:val="28"/>
        </w:rPr>
      </w:pPr>
      <w:r w:rsidRPr="00A7668C">
        <w:rPr>
          <w:rFonts w:asciiTheme="minorBidi" w:hAnsiTheme="minorBidi"/>
          <w:sz w:val="28"/>
          <w:szCs w:val="28"/>
          <w:rtl/>
        </w:rPr>
        <w:t>الردى، أو الهروب، أو الأسر ، الردى و الهروب أمران أحلاهما مُرّ، أما الأَسر فقد اختاره الشاعر</w:t>
      </w:r>
      <w:r w:rsidR="008A402B" w:rsidRPr="00A7668C">
        <w:rPr>
          <w:rFonts w:asciiTheme="minorBidi" w:hAnsiTheme="minorBidi"/>
          <w:sz w:val="28"/>
          <w:szCs w:val="28"/>
          <w:rtl/>
        </w:rPr>
        <w:t xml:space="preserve"> لأنه لا يُعيبهُ بل هو خيرٌ له.</w:t>
      </w:r>
    </w:p>
    <w:p w14:paraId="489DCD2D" w14:textId="77777777" w:rsidR="008A402B" w:rsidRPr="00A7668C" w:rsidRDefault="008A402B" w:rsidP="008A402B">
      <w:pPr>
        <w:pStyle w:val="ListParagraph"/>
        <w:bidi/>
        <w:rPr>
          <w:rFonts w:asciiTheme="minorBidi" w:hAnsiTheme="minorBidi"/>
          <w:sz w:val="28"/>
          <w:szCs w:val="28"/>
        </w:rPr>
      </w:pPr>
    </w:p>
    <w:p w14:paraId="53FACA50" w14:textId="518B47BA" w:rsidR="00E675F7" w:rsidRPr="00A7668C" w:rsidRDefault="00E675F7" w:rsidP="00E675F7">
      <w:pPr>
        <w:pStyle w:val="ListParagraph"/>
        <w:numPr>
          <w:ilvl w:val="0"/>
          <w:numId w:val="10"/>
        </w:numPr>
        <w:bidi/>
        <w:rPr>
          <w:rFonts w:asciiTheme="minorBidi" w:hAnsiTheme="minorBidi"/>
          <w:sz w:val="28"/>
          <w:szCs w:val="28"/>
        </w:rPr>
      </w:pPr>
      <w:r w:rsidRPr="00A7668C">
        <w:rPr>
          <w:rFonts w:asciiTheme="minorBidi" w:hAnsiTheme="minorBidi"/>
          <w:sz w:val="28"/>
          <w:szCs w:val="28"/>
          <w:rtl/>
        </w:rPr>
        <w:t>أ. لا مفر من قضاء الله و قدره .</w:t>
      </w:r>
    </w:p>
    <w:p w14:paraId="674B9830" w14:textId="6CA9C938" w:rsidR="00E675F7" w:rsidRDefault="00E675F7" w:rsidP="00E675F7">
      <w:pPr>
        <w:pStyle w:val="ListParagraph"/>
        <w:bidi/>
        <w:rPr>
          <w:rFonts w:asciiTheme="minorBidi" w:hAnsiTheme="minorBidi"/>
          <w:sz w:val="28"/>
          <w:szCs w:val="28"/>
          <w:rtl/>
        </w:rPr>
      </w:pPr>
      <w:r w:rsidRPr="00A7668C">
        <w:rPr>
          <w:rFonts w:asciiTheme="minorBidi" w:hAnsiTheme="minorBidi"/>
          <w:sz w:val="28"/>
          <w:szCs w:val="28"/>
          <w:rtl/>
        </w:rPr>
        <w:t>ب. سيذكرني قومي إذا اشتدت المعارك، و نزلت بهم المصائب كما يُفتَقَدُ البدر في الليلة المُظلمة .</w:t>
      </w:r>
    </w:p>
    <w:p w14:paraId="48994C06" w14:textId="7DCA3085" w:rsidR="0063746D" w:rsidRDefault="0063746D" w:rsidP="0063746D">
      <w:pPr>
        <w:pStyle w:val="ListParagraph"/>
        <w:bidi/>
        <w:rPr>
          <w:rFonts w:asciiTheme="minorBidi" w:hAnsiTheme="minorBidi"/>
          <w:sz w:val="28"/>
          <w:szCs w:val="28"/>
          <w:rtl/>
        </w:rPr>
      </w:pPr>
    </w:p>
    <w:p w14:paraId="50B44963" w14:textId="24DC410C" w:rsidR="0063746D" w:rsidRDefault="0063746D" w:rsidP="0063746D">
      <w:pPr>
        <w:pStyle w:val="ListParagraph"/>
        <w:bidi/>
        <w:rPr>
          <w:rFonts w:asciiTheme="minorBidi" w:hAnsiTheme="minorBidi"/>
          <w:sz w:val="28"/>
          <w:szCs w:val="28"/>
          <w:rtl/>
        </w:rPr>
      </w:pPr>
    </w:p>
    <w:p w14:paraId="30B82A53" w14:textId="77777777" w:rsidR="0063746D" w:rsidRPr="00A7668C" w:rsidRDefault="0063746D" w:rsidP="0063746D">
      <w:pPr>
        <w:pStyle w:val="ListParagraph"/>
        <w:bidi/>
        <w:rPr>
          <w:rFonts w:asciiTheme="minorBidi" w:hAnsiTheme="minorBidi"/>
          <w:sz w:val="28"/>
          <w:szCs w:val="28"/>
          <w:rtl/>
        </w:rPr>
      </w:pPr>
    </w:p>
    <w:p w14:paraId="3CE2B766" w14:textId="5711D7B3" w:rsidR="00E675F7" w:rsidRPr="00A7668C" w:rsidRDefault="00E675F7" w:rsidP="00E675F7">
      <w:pPr>
        <w:bidi/>
        <w:rPr>
          <w:rFonts w:asciiTheme="minorBidi" w:hAnsiTheme="minorBidi"/>
          <w:sz w:val="28"/>
          <w:szCs w:val="28"/>
          <w:rtl/>
        </w:rPr>
      </w:pPr>
      <w:r w:rsidRPr="00A7668C">
        <w:rPr>
          <w:rFonts w:asciiTheme="minorBidi" w:hAnsiTheme="minorBidi"/>
          <w:sz w:val="28"/>
          <w:szCs w:val="28"/>
          <w:rtl/>
        </w:rPr>
        <w:t xml:space="preserve"> </w:t>
      </w:r>
    </w:p>
    <w:p w14:paraId="628CD0A2" w14:textId="68D501F9" w:rsidR="00E675F7" w:rsidRPr="00A7668C" w:rsidRDefault="00E675F7" w:rsidP="00E675F7">
      <w:pPr>
        <w:pStyle w:val="ListParagraph"/>
        <w:numPr>
          <w:ilvl w:val="0"/>
          <w:numId w:val="10"/>
        </w:numPr>
        <w:bidi/>
        <w:rPr>
          <w:rFonts w:asciiTheme="minorBidi" w:hAnsiTheme="minorBidi"/>
          <w:sz w:val="28"/>
          <w:szCs w:val="28"/>
        </w:rPr>
      </w:pPr>
      <w:r w:rsidRPr="00A7668C">
        <w:rPr>
          <w:rFonts w:asciiTheme="minorBidi" w:hAnsiTheme="minorBidi"/>
          <w:sz w:val="28"/>
          <w:szCs w:val="28"/>
          <w:rtl/>
        </w:rPr>
        <w:t>نحن أناس لا توسط عندنا لنا الصدور ، تهون علينا في المعالي نفوسنا ، أعزُّ بني الدنيا، أكرم من فوق الترب .</w:t>
      </w:r>
    </w:p>
    <w:p w14:paraId="41E00971" w14:textId="7B9D2F0C" w:rsidR="008A402B" w:rsidRPr="00A7668C" w:rsidRDefault="008A402B" w:rsidP="008A402B">
      <w:pPr>
        <w:bidi/>
        <w:rPr>
          <w:rFonts w:asciiTheme="minorBidi" w:hAnsiTheme="minorBidi"/>
          <w:sz w:val="28"/>
          <w:szCs w:val="28"/>
        </w:rPr>
      </w:pPr>
      <w:bookmarkStart w:id="0" w:name="_GoBack"/>
      <w:bookmarkEnd w:id="0"/>
    </w:p>
    <w:p w14:paraId="7DEB00B5" w14:textId="187613A4" w:rsidR="00E675F7" w:rsidRPr="00A7668C" w:rsidRDefault="00E675F7" w:rsidP="00E675F7">
      <w:pPr>
        <w:bidi/>
        <w:ind w:left="360"/>
        <w:rPr>
          <w:rFonts w:asciiTheme="minorBidi" w:hAnsiTheme="minorBidi"/>
          <w:sz w:val="28"/>
          <w:szCs w:val="28"/>
          <w:rtl/>
        </w:rPr>
      </w:pPr>
    </w:p>
    <w:p w14:paraId="04DC2F8E" w14:textId="3D225680" w:rsidR="00E675F7" w:rsidRPr="00A7668C" w:rsidRDefault="00E675F7" w:rsidP="00E675F7">
      <w:pPr>
        <w:bidi/>
        <w:ind w:left="360"/>
        <w:rPr>
          <w:rFonts w:asciiTheme="minorBidi" w:hAnsiTheme="minorBidi"/>
          <w:b/>
          <w:bCs/>
          <w:sz w:val="28"/>
          <w:szCs w:val="28"/>
          <w:rtl/>
        </w:rPr>
      </w:pPr>
      <w:r w:rsidRPr="00A7668C">
        <w:rPr>
          <w:rFonts w:asciiTheme="minorBidi" w:hAnsiTheme="minorBidi"/>
          <w:b/>
          <w:bCs/>
          <w:sz w:val="28"/>
          <w:szCs w:val="28"/>
          <w:rtl/>
        </w:rPr>
        <w:t>المناقشة و التحليل :</w:t>
      </w:r>
    </w:p>
    <w:p w14:paraId="695D5300" w14:textId="7F098590" w:rsidR="00E675F7" w:rsidRPr="00A7668C" w:rsidRDefault="00E675F7" w:rsidP="00E675F7">
      <w:pPr>
        <w:bidi/>
        <w:ind w:left="360"/>
        <w:rPr>
          <w:rFonts w:asciiTheme="minorBidi" w:hAnsiTheme="minorBidi"/>
          <w:sz w:val="28"/>
          <w:szCs w:val="28"/>
          <w:rtl/>
        </w:rPr>
      </w:pPr>
      <w:r w:rsidRPr="00A7668C">
        <w:rPr>
          <w:rFonts w:asciiTheme="minorBidi" w:hAnsiTheme="minorBidi"/>
          <w:sz w:val="28"/>
          <w:szCs w:val="28"/>
          <w:rtl/>
        </w:rPr>
        <w:t>1.</w:t>
      </w:r>
    </w:p>
    <w:p w14:paraId="73377BA1" w14:textId="09A94C28" w:rsidR="00E675F7" w:rsidRPr="00A7668C" w:rsidRDefault="00A7668C" w:rsidP="00E675F7">
      <w:pPr>
        <w:pStyle w:val="ListParagraph"/>
        <w:bidi/>
        <w:rPr>
          <w:rFonts w:asciiTheme="minorBidi" w:hAnsiTheme="minorBidi"/>
          <w:sz w:val="28"/>
          <w:szCs w:val="28"/>
          <w:rtl/>
        </w:rPr>
      </w:pPr>
      <w:r w:rsidRPr="00A7668C">
        <w:rPr>
          <w:rFonts w:asciiTheme="minorBidi" w:hAnsiTheme="minorBidi"/>
          <w:sz w:val="28"/>
          <w:szCs w:val="28"/>
          <w:rtl/>
        </w:rPr>
        <w:t xml:space="preserve">أ . </w:t>
      </w:r>
      <w:r w:rsidR="00E675F7" w:rsidRPr="00A7668C">
        <w:rPr>
          <w:rFonts w:asciiTheme="minorBidi" w:hAnsiTheme="minorBidi"/>
          <w:sz w:val="28"/>
          <w:szCs w:val="28"/>
          <w:rtl/>
        </w:rPr>
        <w:t xml:space="preserve"> شبه الشاعر وقومه بمن يرخصون أنفسهم في سبيل طلب العُلا كمن يخطب المرأة الجميلة ولا يبخل عليها بالمهر الغالي، و تدل على افتخاره و اعتزازه بنفسه و قومه .</w:t>
      </w:r>
    </w:p>
    <w:p w14:paraId="2C04A826" w14:textId="49B38F13" w:rsidR="00E675F7" w:rsidRPr="00A7668C" w:rsidRDefault="00E675F7" w:rsidP="00E675F7">
      <w:pPr>
        <w:pStyle w:val="ListParagraph"/>
        <w:bidi/>
        <w:rPr>
          <w:rFonts w:asciiTheme="minorBidi" w:hAnsiTheme="minorBidi"/>
          <w:sz w:val="28"/>
          <w:szCs w:val="28"/>
          <w:rtl/>
        </w:rPr>
      </w:pPr>
    </w:p>
    <w:p w14:paraId="08849A81" w14:textId="5E6F2F37" w:rsidR="00E675F7" w:rsidRPr="00A7668C" w:rsidRDefault="00E675F7" w:rsidP="00E675F7">
      <w:pPr>
        <w:pStyle w:val="ListParagraph"/>
        <w:bidi/>
        <w:rPr>
          <w:rFonts w:asciiTheme="minorBidi" w:hAnsiTheme="minorBidi"/>
          <w:sz w:val="28"/>
          <w:szCs w:val="28"/>
          <w:rtl/>
        </w:rPr>
      </w:pPr>
      <w:r w:rsidRPr="00A7668C">
        <w:rPr>
          <w:rFonts w:asciiTheme="minorBidi" w:hAnsiTheme="minorBidi"/>
          <w:sz w:val="28"/>
          <w:szCs w:val="28"/>
          <w:rtl/>
        </w:rPr>
        <w:t>ب. شبه الليل بإنسان له يَد تُبسط، و شبه الدمع بإنسان من صفاته الكِبر و العز .</w:t>
      </w:r>
    </w:p>
    <w:p w14:paraId="6A73365B" w14:textId="60F9380B" w:rsidR="00E675F7" w:rsidRPr="00A7668C" w:rsidRDefault="00E675F7" w:rsidP="00E675F7">
      <w:pPr>
        <w:pStyle w:val="ListParagraph"/>
        <w:bidi/>
        <w:rPr>
          <w:rFonts w:asciiTheme="minorBidi" w:hAnsiTheme="minorBidi"/>
          <w:sz w:val="28"/>
          <w:szCs w:val="28"/>
          <w:rtl/>
        </w:rPr>
      </w:pPr>
    </w:p>
    <w:p w14:paraId="53E7E8EB" w14:textId="15848144" w:rsidR="00E675F7" w:rsidRPr="00A7668C" w:rsidRDefault="00E675F7" w:rsidP="00E675F7">
      <w:pPr>
        <w:pStyle w:val="ListParagraph"/>
        <w:numPr>
          <w:ilvl w:val="0"/>
          <w:numId w:val="8"/>
        </w:numPr>
        <w:bidi/>
        <w:rPr>
          <w:rFonts w:asciiTheme="minorBidi" w:hAnsiTheme="minorBidi"/>
          <w:sz w:val="28"/>
          <w:szCs w:val="28"/>
        </w:rPr>
      </w:pPr>
      <w:r w:rsidRPr="00A7668C">
        <w:rPr>
          <w:rFonts w:asciiTheme="minorBidi" w:hAnsiTheme="minorBidi"/>
          <w:sz w:val="28"/>
          <w:szCs w:val="28"/>
          <w:rtl/>
        </w:rPr>
        <w:t>عاطفة الفخر و الاعتزاز، و عاطفة الحب و الشوق .</w:t>
      </w:r>
    </w:p>
    <w:p w14:paraId="175FDBEE" w14:textId="6B9774CE" w:rsidR="00E675F7" w:rsidRPr="00A7668C" w:rsidRDefault="008A402B" w:rsidP="008A402B">
      <w:pPr>
        <w:bidi/>
        <w:ind w:left="360"/>
        <w:rPr>
          <w:rFonts w:asciiTheme="minorBidi" w:hAnsiTheme="minorBidi"/>
          <w:sz w:val="28"/>
          <w:szCs w:val="28"/>
          <w:rtl/>
        </w:rPr>
      </w:pPr>
      <w:r w:rsidRPr="00A7668C">
        <w:rPr>
          <w:rFonts w:asciiTheme="minorBidi" w:hAnsiTheme="minorBidi"/>
          <w:sz w:val="28"/>
          <w:szCs w:val="28"/>
          <w:rtl/>
        </w:rPr>
        <w:t>4.فارس شجاع، مرهف الإحساس،صاحب مكانة رفيعة، ذو همة عالية، و نفس عزيزة، مؤمن بقضاء الله و قدره.</w:t>
      </w:r>
    </w:p>
    <w:p w14:paraId="2C68EEF6" w14:textId="50A41694" w:rsidR="008A402B" w:rsidRDefault="008A402B" w:rsidP="008A402B">
      <w:pPr>
        <w:bidi/>
        <w:ind w:left="360"/>
        <w:rPr>
          <w:sz w:val="28"/>
          <w:szCs w:val="28"/>
          <w:rtl/>
        </w:rPr>
      </w:pPr>
    </w:p>
    <w:p w14:paraId="420302FB" w14:textId="08964183" w:rsidR="008A402B" w:rsidRDefault="008A402B" w:rsidP="008A402B">
      <w:pPr>
        <w:bidi/>
        <w:ind w:left="360"/>
        <w:rPr>
          <w:sz w:val="28"/>
          <w:szCs w:val="28"/>
          <w:rtl/>
        </w:rPr>
      </w:pPr>
    </w:p>
    <w:p w14:paraId="075BE867" w14:textId="6BEF7887" w:rsidR="008A402B" w:rsidRDefault="008A402B" w:rsidP="008A402B">
      <w:pPr>
        <w:bidi/>
        <w:ind w:left="360"/>
        <w:rPr>
          <w:sz w:val="28"/>
          <w:szCs w:val="28"/>
          <w:rtl/>
        </w:rPr>
      </w:pPr>
    </w:p>
    <w:p w14:paraId="5CEFCD53" w14:textId="1EA83B7B" w:rsidR="008A402B" w:rsidRDefault="008A402B" w:rsidP="008A402B">
      <w:pPr>
        <w:bidi/>
        <w:ind w:left="360"/>
        <w:jc w:val="center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أطيب الأماني</w:t>
      </w:r>
    </w:p>
    <w:p w14:paraId="79ED274D" w14:textId="0FFAAC14" w:rsidR="008A402B" w:rsidRPr="008A402B" w:rsidRDefault="008A402B" w:rsidP="008A402B">
      <w:pPr>
        <w:bidi/>
        <w:ind w:left="360"/>
        <w:jc w:val="right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المعلمة : دعاء مرة </w:t>
      </w:r>
    </w:p>
    <w:p w14:paraId="2B55EA16" w14:textId="54845180" w:rsidR="00E675F7" w:rsidRPr="00E675F7" w:rsidRDefault="00E675F7" w:rsidP="00E675F7">
      <w:pPr>
        <w:bidi/>
        <w:ind w:left="360"/>
        <w:rPr>
          <w:sz w:val="28"/>
          <w:szCs w:val="28"/>
        </w:rPr>
      </w:pPr>
    </w:p>
    <w:sectPr w:rsidR="00E675F7" w:rsidRPr="00E675F7" w:rsidSect="008A402B">
      <w:headerReference w:type="default" r:id="rId7"/>
      <w:footerReference w:type="default" r:id="rId8"/>
      <w:pgSz w:w="11900" w:h="16840"/>
      <w:pgMar w:top="1440" w:right="1440" w:bottom="1440" w:left="1440" w:header="0" w:footer="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0BEA5D" w14:textId="77777777" w:rsidR="00E0738F" w:rsidRDefault="00E0738F" w:rsidP="00925085">
      <w:r>
        <w:separator/>
      </w:r>
    </w:p>
  </w:endnote>
  <w:endnote w:type="continuationSeparator" w:id="0">
    <w:p w14:paraId="50F7E91D" w14:textId="77777777" w:rsidR="00E0738F" w:rsidRDefault="00E0738F" w:rsidP="009250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2085555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13E38AA" w14:textId="66E3F618" w:rsidR="008A402B" w:rsidRDefault="008A402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3746D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18485168" w14:textId="55AFB84D" w:rsidR="00925085" w:rsidRDefault="00925085" w:rsidP="00925085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D9BD0E" w14:textId="77777777" w:rsidR="00E0738F" w:rsidRDefault="00E0738F" w:rsidP="00925085">
      <w:r>
        <w:separator/>
      </w:r>
    </w:p>
  </w:footnote>
  <w:footnote w:type="continuationSeparator" w:id="0">
    <w:p w14:paraId="7E3750BD" w14:textId="77777777" w:rsidR="00E0738F" w:rsidRDefault="00E0738F" w:rsidP="009250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14D171" w14:textId="3219080E" w:rsidR="00925085" w:rsidRDefault="00925085" w:rsidP="00925085">
    <w:pPr>
      <w:pStyle w:val="Header"/>
      <w:jc w:val="cen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556C7AC" wp14:editId="4DD3CE13">
          <wp:simplePos x="0" y="0"/>
          <wp:positionH relativeFrom="column">
            <wp:posOffset>-990600</wp:posOffset>
          </wp:positionH>
          <wp:positionV relativeFrom="paragraph">
            <wp:posOffset>0</wp:posOffset>
          </wp:positionV>
          <wp:extent cx="7613438" cy="1458539"/>
          <wp:effectExtent l="0" t="0" r="0" b="254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3438" cy="14585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980BCD"/>
    <w:multiLevelType w:val="hybridMultilevel"/>
    <w:tmpl w:val="8BB8BB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83037A"/>
    <w:multiLevelType w:val="hybridMultilevel"/>
    <w:tmpl w:val="E13686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B63CC2"/>
    <w:multiLevelType w:val="hybridMultilevel"/>
    <w:tmpl w:val="A6440B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7801B7"/>
    <w:multiLevelType w:val="hybridMultilevel"/>
    <w:tmpl w:val="A998BE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C35EF9"/>
    <w:multiLevelType w:val="hybridMultilevel"/>
    <w:tmpl w:val="A9FEEC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505F2A"/>
    <w:multiLevelType w:val="hybridMultilevel"/>
    <w:tmpl w:val="8E4C9E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1F4971"/>
    <w:multiLevelType w:val="hybridMultilevel"/>
    <w:tmpl w:val="88DC00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1251F7"/>
    <w:multiLevelType w:val="hybridMultilevel"/>
    <w:tmpl w:val="1DCEDA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263774"/>
    <w:multiLevelType w:val="hybridMultilevel"/>
    <w:tmpl w:val="E90E60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8461CD"/>
    <w:multiLevelType w:val="hybridMultilevel"/>
    <w:tmpl w:val="530085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7"/>
  </w:num>
  <w:num w:numId="5">
    <w:abstractNumId w:val="9"/>
  </w:num>
  <w:num w:numId="6">
    <w:abstractNumId w:val="5"/>
  </w:num>
  <w:num w:numId="7">
    <w:abstractNumId w:val="3"/>
  </w:num>
  <w:num w:numId="8">
    <w:abstractNumId w:val="8"/>
  </w:num>
  <w:num w:numId="9">
    <w:abstractNumId w:val="0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085"/>
    <w:rsid w:val="000141D4"/>
    <w:rsid w:val="001F08FA"/>
    <w:rsid w:val="00433AB9"/>
    <w:rsid w:val="0043450B"/>
    <w:rsid w:val="005C41FB"/>
    <w:rsid w:val="0063746D"/>
    <w:rsid w:val="00644DF9"/>
    <w:rsid w:val="007C1977"/>
    <w:rsid w:val="008A402B"/>
    <w:rsid w:val="00925085"/>
    <w:rsid w:val="009B5FD5"/>
    <w:rsid w:val="00A7668C"/>
    <w:rsid w:val="00AA7B5F"/>
    <w:rsid w:val="00CE6979"/>
    <w:rsid w:val="00E0738F"/>
    <w:rsid w:val="00E675F7"/>
    <w:rsid w:val="00F02197"/>
    <w:rsid w:val="00F51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67F7E40"/>
  <w15:chartTrackingRefBased/>
  <w15:docId w15:val="{98F0A17F-4246-8E46-91F6-46E8C4716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508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5085"/>
  </w:style>
  <w:style w:type="paragraph" w:styleId="Footer">
    <w:name w:val="footer"/>
    <w:basedOn w:val="Normal"/>
    <w:link w:val="FooterChar"/>
    <w:uiPriority w:val="99"/>
    <w:unhideWhenUsed/>
    <w:rsid w:val="0092508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5085"/>
  </w:style>
  <w:style w:type="paragraph" w:styleId="ListParagraph">
    <w:name w:val="List Paragraph"/>
    <w:basedOn w:val="Normal"/>
    <w:uiPriority w:val="34"/>
    <w:qFormat/>
    <w:rsid w:val="005C41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817</Words>
  <Characters>4663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Asus</cp:lastModifiedBy>
  <cp:revision>2</cp:revision>
  <dcterms:created xsi:type="dcterms:W3CDTF">2024-12-04T11:45:00Z</dcterms:created>
  <dcterms:modified xsi:type="dcterms:W3CDTF">2024-12-04T11:45:00Z</dcterms:modified>
</cp:coreProperties>
</file>