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F4A7" w14:textId="77777777" w:rsidR="00092685" w:rsidRPr="00092685" w:rsidRDefault="00092685" w:rsidP="00092685">
      <w:pPr>
        <w:rPr>
          <w:b/>
          <w:bCs/>
          <w:color w:val="00B050"/>
          <w:sz w:val="72"/>
          <w:szCs w:val="72"/>
        </w:rPr>
      </w:pPr>
      <w:r w:rsidRPr="00092685">
        <w:rPr>
          <w:b/>
          <w:bCs/>
          <w:color w:val="00B050"/>
          <w:sz w:val="72"/>
          <w:szCs w:val="72"/>
          <w:highlight w:val="cyan"/>
        </w:rPr>
        <w:t>Civilizations Arise in the Fertile Crescent</w:t>
      </w:r>
    </w:p>
    <w:p w14:paraId="51178867" w14:textId="77777777" w:rsidR="00092685" w:rsidRPr="00092685" w:rsidRDefault="00092685" w:rsidP="00092685">
      <w:pPr>
        <w:rPr>
          <w:sz w:val="56"/>
          <w:szCs w:val="56"/>
        </w:rPr>
      </w:pPr>
      <w:r w:rsidRPr="00092685">
        <w:rPr>
          <w:sz w:val="56"/>
          <w:szCs w:val="56"/>
        </w:rPr>
        <w:t>Geography of the Fertile Crescent Sumerian civilization rose more than 5,000 years ago along the Tigris and Euphrates rivers in what is today Iraq. The Tigris-Euphrates Valley lies in the eastern Fertile Crescent, an area that stretches in an arc from the Persian Gulf to the Mediterranean Sea.</w:t>
      </w:r>
    </w:p>
    <w:p w14:paraId="0ED8BA2D" w14:textId="77777777" w:rsidR="00092685" w:rsidRPr="00092685" w:rsidRDefault="00092685" w:rsidP="00092685">
      <w:pPr>
        <w:rPr>
          <w:sz w:val="56"/>
          <w:szCs w:val="56"/>
        </w:rPr>
      </w:pPr>
      <w:r w:rsidRPr="00092685">
        <w:rPr>
          <w:sz w:val="56"/>
          <w:szCs w:val="56"/>
        </w:rPr>
        <w:t xml:space="preserve">Early on, the fertile soil of the Tigris-Euphrates Valley attracted Stone Age farmers, who began to raise crops on the land. In time, their descendants produced the surplus food needed to support growing populations. Much </w:t>
      </w:r>
      <w:r w:rsidRPr="00092685">
        <w:rPr>
          <w:sz w:val="56"/>
          <w:szCs w:val="56"/>
        </w:rPr>
        <w:lastRenderedPageBreak/>
        <w:t>later, the ancient Greeks called the Tigris-Euphrates Valley Mesopotamia, which means “between the rivers.” Around 3300 B.C., the world’s first civilization developed in southeastern Mesopotamia, in a region called Sumer. Over the centuries, a wide variety of civilizations would emerge in Mesopotamia.</w:t>
      </w:r>
    </w:p>
    <w:p w14:paraId="2B6B1343" w14:textId="77777777" w:rsidR="00092685" w:rsidRPr="00092685" w:rsidRDefault="00092685" w:rsidP="00092685">
      <w:pPr>
        <w:rPr>
          <w:sz w:val="56"/>
          <w:szCs w:val="56"/>
        </w:rPr>
      </w:pPr>
    </w:p>
    <w:p w14:paraId="45CEACAF" w14:textId="77777777" w:rsidR="00092685" w:rsidRPr="00092685" w:rsidRDefault="00092685" w:rsidP="00092685">
      <w:pPr>
        <w:rPr>
          <w:sz w:val="56"/>
          <w:szCs w:val="56"/>
        </w:rPr>
      </w:pPr>
      <w:r w:rsidRPr="00092685">
        <w:rPr>
          <w:sz w:val="56"/>
          <w:szCs w:val="56"/>
        </w:rPr>
        <w:t xml:space="preserve">The Tigris and Euphrates rivers flow from the highlands of modern-day Turkey through Iraq into the Persian Gulf. In the spring or early summer, melting snows from the mountains can cause the rivers to overflow. In some years, savage floods cause huge </w:t>
      </w:r>
      <w:r w:rsidRPr="00092685">
        <w:rPr>
          <w:sz w:val="56"/>
          <w:szCs w:val="56"/>
        </w:rPr>
        <w:lastRenderedPageBreak/>
        <w:t>damage. Despite the danger of flooding, farmers planted a variety of crops. Silt left by floodwaters made the soil fertile. Good soil meant that the people of Mesopotamia could rely on a stable food supply in most years.</w:t>
      </w:r>
    </w:p>
    <w:p w14:paraId="24C38A05" w14:textId="77777777" w:rsidR="00092685" w:rsidRPr="00092685" w:rsidRDefault="00092685" w:rsidP="00092685">
      <w:pPr>
        <w:rPr>
          <w:sz w:val="56"/>
          <w:szCs w:val="56"/>
        </w:rPr>
      </w:pPr>
    </w:p>
    <w:p w14:paraId="7C92B07D" w14:textId="77777777" w:rsidR="00092685" w:rsidRPr="00092685" w:rsidRDefault="00092685" w:rsidP="00092685">
      <w:pPr>
        <w:rPr>
          <w:sz w:val="56"/>
          <w:szCs w:val="56"/>
        </w:rPr>
      </w:pPr>
      <w:r w:rsidRPr="00092685">
        <w:rPr>
          <w:sz w:val="56"/>
          <w:szCs w:val="56"/>
        </w:rPr>
        <w:t xml:space="preserve">A World Crossroads </w:t>
      </w:r>
      <w:proofErr w:type="gramStart"/>
      <w:r w:rsidRPr="00092685">
        <w:rPr>
          <w:sz w:val="56"/>
          <w:szCs w:val="56"/>
        </w:rPr>
        <w:t>The</w:t>
      </w:r>
      <w:proofErr w:type="gramEnd"/>
      <w:r w:rsidRPr="00092685">
        <w:rPr>
          <w:sz w:val="56"/>
          <w:szCs w:val="56"/>
        </w:rPr>
        <w:t xml:space="preserve"> Fertile Crescent has often been called the crossroads of the world in part because it commands access to three continents: Asia, Africa, and Europe. The region has few natural barriers. Nomadic herders, ambitious invaders, and traders moved through the deserts and crossed the mountains leading into the Fertile Crescent. As a result, </w:t>
      </w:r>
      <w:r w:rsidRPr="00092685">
        <w:rPr>
          <w:sz w:val="56"/>
          <w:szCs w:val="56"/>
        </w:rPr>
        <w:lastRenderedPageBreak/>
        <w:t>the region also became a crossroads where people and ideas met and mingled. Each new group that arrived made its own contributions to the turbulent history of the region. In time, the civilizations that emerged in this region passed on their achievements, which spread both eastward toward India and westward into Europe.</w:t>
      </w:r>
    </w:p>
    <w:p w14:paraId="2289A0FA" w14:textId="77777777" w:rsidR="00092685" w:rsidRPr="00092685" w:rsidRDefault="00092685" w:rsidP="00092685">
      <w:pPr>
        <w:rPr>
          <w:sz w:val="56"/>
          <w:szCs w:val="56"/>
        </w:rPr>
      </w:pPr>
      <w:r w:rsidRPr="00092685">
        <w:rPr>
          <w:sz w:val="56"/>
          <w:szCs w:val="56"/>
        </w:rPr>
        <w:t xml:space="preserve">Sumerians Overcome Environmental Challenges Control of the Tigris and Euphrates was key to the rise of civilization in Mesopotamia. From time to time, the rivers rose in terrifying floods that washed away topsoil and destroyed mud-brick villages. In ancient times, people told stories </w:t>
      </w:r>
      <w:r w:rsidRPr="00092685">
        <w:rPr>
          <w:sz w:val="56"/>
          <w:szCs w:val="56"/>
        </w:rPr>
        <w:lastRenderedPageBreak/>
        <w:t>about the wanderings of a hero named Gilgamesh. Eventually, these stories were collected into a long narrative poem, The Epic of Gilgamesh. It describes a great flood that destroys the world. Archaeologists have found clear evidence that catastrophic floods occurred regularly in ancient times. In addition to floods, lower Mesopotamia suffered summer droughts and hot winds, which could turn fertile soil to dust, shrivel crops, and cause famine.</w:t>
      </w:r>
    </w:p>
    <w:p w14:paraId="14F14A26" w14:textId="77777777" w:rsidR="00092685" w:rsidRPr="00092685" w:rsidRDefault="00092685" w:rsidP="00092685">
      <w:pPr>
        <w:rPr>
          <w:sz w:val="56"/>
          <w:szCs w:val="56"/>
        </w:rPr>
      </w:pPr>
      <w:r w:rsidRPr="00092685">
        <w:rPr>
          <w:sz w:val="56"/>
          <w:szCs w:val="56"/>
        </w:rPr>
        <w:t xml:space="preserve">To survive, early farming communities along the rivers had to work together to build dikes, dams, and irrigation systems. Over time, the construction </w:t>
      </w:r>
      <w:r w:rsidRPr="00092685">
        <w:rPr>
          <w:sz w:val="56"/>
          <w:szCs w:val="56"/>
        </w:rPr>
        <w:lastRenderedPageBreak/>
        <w:t>and upkeep of increasingly complex irrigation systems led to the rise of an elaborate, well-run government. Temple priests and, later, royal officials provided the leadership needed to ensure cooperation and a large work force. They organized villagers to build dikes to hold back floodwaters and irrigation ditches to carry water to fields.</w:t>
      </w:r>
    </w:p>
    <w:p w14:paraId="07B6578B" w14:textId="77777777" w:rsidR="00092685" w:rsidRPr="00092685" w:rsidRDefault="00092685" w:rsidP="00092685">
      <w:pPr>
        <w:rPr>
          <w:sz w:val="56"/>
          <w:szCs w:val="56"/>
        </w:rPr>
      </w:pPr>
    </w:p>
    <w:p w14:paraId="79492AC3" w14:textId="77777777" w:rsidR="00092685" w:rsidRPr="00092685" w:rsidRDefault="00092685" w:rsidP="00092685">
      <w:pPr>
        <w:rPr>
          <w:sz w:val="56"/>
          <w:szCs w:val="56"/>
        </w:rPr>
      </w:pPr>
      <w:r w:rsidRPr="00092685">
        <w:rPr>
          <w:sz w:val="56"/>
          <w:szCs w:val="56"/>
        </w:rPr>
        <w:t xml:space="preserve">Successful farming communities in Mesopotamia grew into cities, which gave rise to Sumerian civilization. Like river valley civilizations that emerged in other parts of the world, Sumerian civilization thrived thanks to fertile soil, </w:t>
      </w:r>
      <w:r w:rsidRPr="00092685">
        <w:rPr>
          <w:sz w:val="56"/>
          <w:szCs w:val="56"/>
        </w:rPr>
        <w:lastRenderedPageBreak/>
        <w:t>water, and the complex organization of government, religion, and specialized classes.</w:t>
      </w:r>
    </w:p>
    <w:p w14:paraId="06FA6EAF" w14:textId="77777777" w:rsidR="00092685" w:rsidRPr="00092685" w:rsidRDefault="00092685" w:rsidP="00092685">
      <w:pPr>
        <w:rPr>
          <w:sz w:val="56"/>
          <w:szCs w:val="56"/>
        </w:rPr>
      </w:pPr>
    </w:p>
    <w:p w14:paraId="5074DC28" w14:textId="77777777" w:rsidR="00092685" w:rsidRPr="00092685" w:rsidRDefault="00092685" w:rsidP="00092685">
      <w:pPr>
        <w:rPr>
          <w:sz w:val="56"/>
          <w:szCs w:val="56"/>
        </w:rPr>
      </w:pPr>
      <w:r w:rsidRPr="00092685">
        <w:rPr>
          <w:sz w:val="56"/>
          <w:szCs w:val="56"/>
        </w:rPr>
        <w:t>Map showing Mesopotamia and the Fertile Crescent</w:t>
      </w:r>
    </w:p>
    <w:p w14:paraId="2E2EC74B" w14:textId="77777777" w:rsidR="00092685" w:rsidRPr="00092685" w:rsidRDefault="00092685" w:rsidP="00092685">
      <w:pPr>
        <w:rPr>
          <w:sz w:val="56"/>
          <w:szCs w:val="56"/>
        </w:rPr>
      </w:pPr>
    </w:p>
    <w:p w14:paraId="53A05D24" w14:textId="77777777" w:rsidR="00092685" w:rsidRPr="00092685" w:rsidRDefault="00092685" w:rsidP="00092685">
      <w:pPr>
        <w:rPr>
          <w:sz w:val="56"/>
          <w:szCs w:val="56"/>
        </w:rPr>
      </w:pPr>
      <w:r w:rsidRPr="00092685">
        <w:rPr>
          <w:sz w:val="56"/>
          <w:szCs w:val="56"/>
        </w:rPr>
        <w:t>Full Image Description</w:t>
      </w:r>
    </w:p>
    <w:p w14:paraId="4A220033" w14:textId="77777777" w:rsidR="00092685" w:rsidRPr="00092685" w:rsidRDefault="00092685" w:rsidP="00092685">
      <w:pPr>
        <w:rPr>
          <w:sz w:val="56"/>
          <w:szCs w:val="56"/>
        </w:rPr>
      </w:pPr>
    </w:p>
    <w:p w14:paraId="156E815E" w14:textId="77777777" w:rsidR="00092685" w:rsidRPr="00092685" w:rsidRDefault="00092685" w:rsidP="00092685">
      <w:pPr>
        <w:rPr>
          <w:sz w:val="56"/>
          <w:szCs w:val="56"/>
        </w:rPr>
      </w:pPr>
      <w:proofErr w:type="spellStart"/>
      <w:r w:rsidRPr="00092685">
        <w:rPr>
          <w:sz w:val="56"/>
          <w:szCs w:val="56"/>
        </w:rPr>
        <w:t>Mespotamia</w:t>
      </w:r>
      <w:proofErr w:type="spellEnd"/>
      <w:r w:rsidRPr="00092685">
        <w:rPr>
          <w:sz w:val="56"/>
          <w:szCs w:val="56"/>
        </w:rPr>
        <w:t xml:space="preserve"> covers the area surrounding the Tigris and Euphrates Rivers in the modern Middle East, extending from the Mediterranean Sea in the west to the Persian Gulf in the southeast. Sumer is a much smaller area within </w:t>
      </w:r>
      <w:proofErr w:type="spellStart"/>
      <w:r w:rsidRPr="00092685">
        <w:rPr>
          <w:sz w:val="56"/>
          <w:szCs w:val="56"/>
        </w:rPr>
        <w:t>Mespotamia</w:t>
      </w:r>
      <w:proofErr w:type="spellEnd"/>
      <w:r w:rsidRPr="00092685">
        <w:rPr>
          <w:sz w:val="56"/>
          <w:szCs w:val="56"/>
        </w:rPr>
        <w:t xml:space="preserve">, extending </w:t>
      </w:r>
      <w:r w:rsidRPr="00092685">
        <w:rPr>
          <w:sz w:val="56"/>
          <w:szCs w:val="56"/>
        </w:rPr>
        <w:lastRenderedPageBreak/>
        <w:t xml:space="preserve">from the Persian Gulf northwest to Kish. The cities of Kish, Nippur, </w:t>
      </w:r>
      <w:proofErr w:type="spellStart"/>
      <w:r w:rsidRPr="00092685">
        <w:rPr>
          <w:sz w:val="56"/>
          <w:szCs w:val="56"/>
        </w:rPr>
        <w:t>Adab</w:t>
      </w:r>
      <w:proofErr w:type="spellEnd"/>
      <w:r w:rsidRPr="00092685">
        <w:rPr>
          <w:sz w:val="56"/>
          <w:szCs w:val="56"/>
        </w:rPr>
        <w:t xml:space="preserve">, </w:t>
      </w:r>
      <w:proofErr w:type="spellStart"/>
      <w:r w:rsidRPr="00092685">
        <w:rPr>
          <w:sz w:val="56"/>
          <w:szCs w:val="56"/>
        </w:rPr>
        <w:t>Uruk</w:t>
      </w:r>
      <w:proofErr w:type="spellEnd"/>
      <w:r w:rsidRPr="00092685">
        <w:rPr>
          <w:sz w:val="56"/>
          <w:szCs w:val="56"/>
        </w:rPr>
        <w:t xml:space="preserve">, Larsa, Lagash, Ur, and </w:t>
      </w:r>
      <w:proofErr w:type="spellStart"/>
      <w:r w:rsidRPr="00092685">
        <w:rPr>
          <w:sz w:val="56"/>
          <w:szCs w:val="56"/>
        </w:rPr>
        <w:t>Eridu</w:t>
      </w:r>
      <w:proofErr w:type="spellEnd"/>
      <w:r w:rsidRPr="00092685">
        <w:rPr>
          <w:sz w:val="56"/>
          <w:szCs w:val="56"/>
        </w:rPr>
        <w:t xml:space="preserve"> are labeled, all either in or near Sumer.</w:t>
      </w:r>
    </w:p>
    <w:p w14:paraId="4B65A8A6" w14:textId="77777777" w:rsidR="00092685" w:rsidRPr="00092685" w:rsidRDefault="00092685" w:rsidP="00092685">
      <w:pPr>
        <w:rPr>
          <w:sz w:val="56"/>
          <w:szCs w:val="56"/>
        </w:rPr>
      </w:pPr>
    </w:p>
    <w:p w14:paraId="1603B64F" w14:textId="77777777" w:rsidR="00092685" w:rsidRPr="00092685" w:rsidRDefault="00092685" w:rsidP="00092685">
      <w:pPr>
        <w:rPr>
          <w:sz w:val="56"/>
          <w:szCs w:val="56"/>
        </w:rPr>
      </w:pPr>
      <w:r w:rsidRPr="00092685">
        <w:rPr>
          <w:sz w:val="56"/>
          <w:szCs w:val="56"/>
        </w:rPr>
        <w:t>Analyze Maps A series of early civilizations arose between the Tigris and Euphrates rivers, called Mesopotamia. What natural features may have limited the expansion of these civilizations?</w:t>
      </w:r>
    </w:p>
    <w:p w14:paraId="2775AB8C" w14:textId="77777777" w:rsidR="00092685" w:rsidRPr="00092685" w:rsidRDefault="00092685" w:rsidP="00092685">
      <w:pPr>
        <w:rPr>
          <w:sz w:val="56"/>
          <w:szCs w:val="56"/>
        </w:rPr>
      </w:pPr>
    </w:p>
    <w:p w14:paraId="6842F233" w14:textId="77777777" w:rsidR="00092685" w:rsidRPr="00092685" w:rsidRDefault="00092685" w:rsidP="00092685">
      <w:pPr>
        <w:rPr>
          <w:sz w:val="56"/>
          <w:szCs w:val="56"/>
        </w:rPr>
      </w:pPr>
      <w:r w:rsidRPr="00092685">
        <w:rPr>
          <w:sz w:val="56"/>
          <w:szCs w:val="56"/>
        </w:rPr>
        <w:t xml:space="preserve">Sumerian City-States By 3000 B.C., Sumerians built </w:t>
      </w:r>
      <w:proofErr w:type="gramStart"/>
      <w:r w:rsidRPr="00092685">
        <w:rPr>
          <w:sz w:val="56"/>
          <w:szCs w:val="56"/>
        </w:rPr>
        <w:t>a number of</w:t>
      </w:r>
      <w:proofErr w:type="gramEnd"/>
      <w:r w:rsidRPr="00092685">
        <w:rPr>
          <w:sz w:val="56"/>
          <w:szCs w:val="56"/>
        </w:rPr>
        <w:t xml:space="preserve"> cities. Each city and the land surrounding formed a city-state. The Sumerians </w:t>
      </w:r>
      <w:r w:rsidRPr="00092685">
        <w:rPr>
          <w:sz w:val="56"/>
          <w:szCs w:val="56"/>
        </w:rPr>
        <w:lastRenderedPageBreak/>
        <w:t xml:space="preserve">had few natural resources to build these cities, but they made the most of what they did have. They lacked building materials such as timber or stone, so they built with clay and water. They used the clay to make bricks, which they shaped in wooden molds and dried in the sun. These bricks were the building blocks for some of the world’s first great cities, such as Ur and </w:t>
      </w:r>
      <w:proofErr w:type="spellStart"/>
      <w:r w:rsidRPr="00092685">
        <w:rPr>
          <w:sz w:val="56"/>
          <w:szCs w:val="56"/>
        </w:rPr>
        <w:t>Uruk</w:t>
      </w:r>
      <w:proofErr w:type="spellEnd"/>
      <w:r w:rsidRPr="00092685">
        <w:rPr>
          <w:sz w:val="56"/>
          <w:szCs w:val="56"/>
        </w:rPr>
        <w:t>.</w:t>
      </w:r>
    </w:p>
    <w:p w14:paraId="621EB82C" w14:textId="6B526E49" w:rsidR="00BC1628" w:rsidRPr="00092685" w:rsidRDefault="00092685" w:rsidP="00092685">
      <w:pPr>
        <w:rPr>
          <w:sz w:val="56"/>
          <w:szCs w:val="56"/>
        </w:rPr>
      </w:pPr>
      <w:r w:rsidRPr="00092685">
        <w:rPr>
          <w:sz w:val="56"/>
          <w:szCs w:val="56"/>
        </w:rPr>
        <w:t>Identify Main Ideas How did geography influence the development of civilizations in the Fertile Crescent?</w:t>
      </w:r>
    </w:p>
    <w:sectPr w:rsidR="00BC1628" w:rsidRPr="00092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85"/>
    <w:rsid w:val="00092685"/>
    <w:rsid w:val="00171296"/>
    <w:rsid w:val="0021424B"/>
    <w:rsid w:val="003178FC"/>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000B"/>
  <w15:chartTrackingRefBased/>
  <w15:docId w15:val="{14B41DF6-ADA4-45BD-918D-0654E4B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85"/>
    <w:rPr>
      <w:rFonts w:eastAsiaTheme="majorEastAsia" w:cstheme="majorBidi"/>
      <w:color w:val="272727" w:themeColor="text1" w:themeTint="D8"/>
    </w:rPr>
  </w:style>
  <w:style w:type="paragraph" w:styleId="Title">
    <w:name w:val="Title"/>
    <w:basedOn w:val="Normal"/>
    <w:next w:val="Normal"/>
    <w:link w:val="TitleChar"/>
    <w:uiPriority w:val="10"/>
    <w:qFormat/>
    <w:rsid w:val="0009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85"/>
    <w:pPr>
      <w:spacing w:before="160"/>
      <w:jc w:val="center"/>
    </w:pPr>
    <w:rPr>
      <w:i/>
      <w:iCs/>
      <w:color w:val="404040" w:themeColor="text1" w:themeTint="BF"/>
    </w:rPr>
  </w:style>
  <w:style w:type="character" w:customStyle="1" w:styleId="QuoteChar">
    <w:name w:val="Quote Char"/>
    <w:basedOn w:val="DefaultParagraphFont"/>
    <w:link w:val="Quote"/>
    <w:uiPriority w:val="29"/>
    <w:rsid w:val="00092685"/>
    <w:rPr>
      <w:i/>
      <w:iCs/>
      <w:color w:val="404040" w:themeColor="text1" w:themeTint="BF"/>
    </w:rPr>
  </w:style>
  <w:style w:type="paragraph" w:styleId="ListParagraph">
    <w:name w:val="List Paragraph"/>
    <w:basedOn w:val="Normal"/>
    <w:uiPriority w:val="34"/>
    <w:qFormat/>
    <w:rsid w:val="00092685"/>
    <w:pPr>
      <w:ind w:left="720"/>
      <w:contextualSpacing/>
    </w:pPr>
  </w:style>
  <w:style w:type="character" w:styleId="IntenseEmphasis">
    <w:name w:val="Intense Emphasis"/>
    <w:basedOn w:val="DefaultParagraphFont"/>
    <w:uiPriority w:val="21"/>
    <w:qFormat/>
    <w:rsid w:val="00092685"/>
    <w:rPr>
      <w:i/>
      <w:iCs/>
      <w:color w:val="0F4761" w:themeColor="accent1" w:themeShade="BF"/>
    </w:rPr>
  </w:style>
  <w:style w:type="paragraph" w:styleId="IntenseQuote">
    <w:name w:val="Intense Quote"/>
    <w:basedOn w:val="Normal"/>
    <w:next w:val="Normal"/>
    <w:link w:val="IntenseQuoteChar"/>
    <w:uiPriority w:val="30"/>
    <w:qFormat/>
    <w:rsid w:val="0009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685"/>
    <w:rPr>
      <w:i/>
      <w:iCs/>
      <w:color w:val="0F4761" w:themeColor="accent1" w:themeShade="BF"/>
    </w:rPr>
  </w:style>
  <w:style w:type="character" w:styleId="IntenseReference">
    <w:name w:val="Intense Reference"/>
    <w:basedOn w:val="DefaultParagraphFont"/>
    <w:uiPriority w:val="32"/>
    <w:qFormat/>
    <w:rsid w:val="00092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2025-01-28T12:37:00Z</dcterms:created>
  <dcterms:modified xsi:type="dcterms:W3CDTF">2025-01-28T12:38:00Z</dcterms:modified>
</cp:coreProperties>
</file>