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BA394" w14:textId="387F2B6C" w:rsidR="00C97318" w:rsidRDefault="00C97318">
      <w:pPr>
        <w:rPr>
          <w:rtl/>
        </w:rPr>
      </w:pPr>
    </w:p>
    <w:p w14:paraId="718EC87A" w14:textId="0DADDD6B" w:rsidR="00925085" w:rsidRDefault="00925085">
      <w:pPr>
        <w:rPr>
          <w:rtl/>
        </w:rPr>
      </w:pPr>
    </w:p>
    <w:p w14:paraId="62141754" w14:textId="37CFD9F7" w:rsidR="00925085" w:rsidRDefault="00925085">
      <w:pPr>
        <w:rPr>
          <w:rtl/>
        </w:rPr>
      </w:pPr>
    </w:p>
    <w:p w14:paraId="77F0AE98" w14:textId="77777777" w:rsidR="00925085" w:rsidRDefault="00925085">
      <w:r>
        <w:t xml:space="preserve"> </w:t>
      </w:r>
    </w:p>
    <w:p w14:paraId="72F8824B" w14:textId="007DADF8" w:rsidR="00925085" w:rsidRDefault="00DE311E" w:rsidP="008C0F2A">
      <w:pPr>
        <w:jc w:val="center"/>
        <w:rPr>
          <w:rtl/>
        </w:rPr>
      </w:pPr>
      <w:r>
        <w:rPr>
          <w:rFonts w:hint="cs"/>
          <w:rtl/>
        </w:rPr>
        <w:t>مادة</w:t>
      </w:r>
      <w:bookmarkStart w:id="0" w:name="_GoBack"/>
      <w:bookmarkEnd w:id="0"/>
      <w:r w:rsidR="008C0F2A">
        <w:rPr>
          <w:rFonts w:hint="cs"/>
          <w:rtl/>
        </w:rPr>
        <w:t xml:space="preserve"> الامتحان النهائي</w:t>
      </w:r>
    </w:p>
    <w:p w14:paraId="23C09B07" w14:textId="29FE1989" w:rsidR="008C0F2A" w:rsidRDefault="008C0F2A" w:rsidP="008C0F2A">
      <w:pPr>
        <w:jc w:val="center"/>
        <w:rPr>
          <w:rtl/>
        </w:rPr>
      </w:pPr>
      <w:r>
        <w:rPr>
          <w:rFonts w:hint="cs"/>
          <w:rtl/>
        </w:rPr>
        <w:t xml:space="preserve">اللغة العربية/ الصف الثامن </w:t>
      </w:r>
    </w:p>
    <w:p w14:paraId="14266CB9" w14:textId="2125A16B" w:rsidR="008C0F2A" w:rsidRDefault="008C0F2A" w:rsidP="008C0F2A">
      <w:pPr>
        <w:jc w:val="center"/>
        <w:rPr>
          <w:rtl/>
        </w:rPr>
      </w:pPr>
    </w:p>
    <w:p w14:paraId="3BAE3FCB" w14:textId="01B1B318" w:rsidR="008C0F2A" w:rsidRDefault="008C0F2A" w:rsidP="008C0F2A">
      <w:pPr>
        <w:jc w:val="right"/>
        <w:rPr>
          <w:sz w:val="28"/>
          <w:szCs w:val="28"/>
          <w:rtl/>
        </w:rPr>
      </w:pPr>
      <w:r>
        <w:rPr>
          <w:rFonts w:hint="cs"/>
          <w:sz w:val="28"/>
          <w:szCs w:val="28"/>
          <w:rtl/>
        </w:rPr>
        <w:t xml:space="preserve">الوحدة الأولى: </w:t>
      </w:r>
    </w:p>
    <w:p w14:paraId="7CDC4E1A" w14:textId="2AAD3CA0" w:rsidR="008C0F2A" w:rsidRDefault="008C0F2A" w:rsidP="008C0F2A">
      <w:pPr>
        <w:jc w:val="right"/>
        <w:rPr>
          <w:sz w:val="28"/>
          <w:szCs w:val="28"/>
          <w:rtl/>
        </w:rPr>
      </w:pPr>
    </w:p>
    <w:p w14:paraId="52FB7F4B" w14:textId="496AA331" w:rsidR="008C0F2A" w:rsidRDefault="008C0F2A" w:rsidP="008C0F2A">
      <w:pPr>
        <w:jc w:val="right"/>
        <w:rPr>
          <w:sz w:val="28"/>
          <w:szCs w:val="28"/>
          <w:rtl/>
        </w:rPr>
      </w:pPr>
      <w:r>
        <w:rPr>
          <w:rFonts w:hint="cs"/>
          <w:sz w:val="28"/>
          <w:szCs w:val="28"/>
          <w:rtl/>
        </w:rPr>
        <w:t>الدرس الثاني: قصيدة من أجل الطفولة : المطلوب فقط حفظ أربع أبيات من القصيدة .</w:t>
      </w:r>
    </w:p>
    <w:p w14:paraId="1B0369EB" w14:textId="6D030B0D" w:rsidR="008C0F2A" w:rsidRDefault="008C0F2A" w:rsidP="008C0F2A">
      <w:pPr>
        <w:jc w:val="right"/>
        <w:rPr>
          <w:sz w:val="28"/>
          <w:szCs w:val="28"/>
          <w:rtl/>
        </w:rPr>
      </w:pPr>
    </w:p>
    <w:p w14:paraId="28CBD1C8" w14:textId="446CC002" w:rsidR="008C0F2A" w:rsidRDefault="008C0F2A" w:rsidP="008C0F2A">
      <w:pPr>
        <w:jc w:val="right"/>
        <w:rPr>
          <w:sz w:val="28"/>
          <w:szCs w:val="28"/>
          <w:rtl/>
        </w:rPr>
      </w:pPr>
      <w:r>
        <w:rPr>
          <w:rFonts w:hint="cs"/>
          <w:sz w:val="28"/>
          <w:szCs w:val="28"/>
          <w:rtl/>
        </w:rPr>
        <w:t>الدرس الثالث:</w:t>
      </w:r>
      <w:r w:rsidR="00C97318">
        <w:rPr>
          <w:rFonts w:hint="cs"/>
          <w:sz w:val="28"/>
          <w:szCs w:val="28"/>
          <w:rtl/>
        </w:rPr>
        <w:t xml:space="preserve"> رفع الفعل المضارع:</w:t>
      </w:r>
      <w:r>
        <w:rPr>
          <w:rFonts w:hint="cs"/>
          <w:sz w:val="28"/>
          <w:szCs w:val="28"/>
          <w:rtl/>
        </w:rPr>
        <w:t xml:space="preserve"> مطلوب بشكل كامل من </w:t>
      </w:r>
      <w:r w:rsidR="00C97318">
        <w:rPr>
          <w:rFonts w:hint="cs"/>
          <w:sz w:val="28"/>
          <w:szCs w:val="28"/>
          <w:rtl/>
        </w:rPr>
        <w:t>صفحة 13 لصفحة 17، الدراسة من ورقة العمل الإثرائية (التكيز على طريقة إعراب رفع الفعل المضارع).</w:t>
      </w:r>
    </w:p>
    <w:p w14:paraId="5534C133" w14:textId="63E4A242" w:rsidR="008C0F2A" w:rsidRDefault="008C0F2A" w:rsidP="008C0F2A">
      <w:pPr>
        <w:jc w:val="right"/>
        <w:rPr>
          <w:sz w:val="28"/>
          <w:szCs w:val="28"/>
          <w:rtl/>
        </w:rPr>
      </w:pPr>
    </w:p>
    <w:p w14:paraId="5531AAEC" w14:textId="66639062" w:rsidR="008C0F2A" w:rsidRDefault="008C0F2A" w:rsidP="008C0F2A">
      <w:pPr>
        <w:jc w:val="right"/>
        <w:rPr>
          <w:sz w:val="28"/>
          <w:szCs w:val="28"/>
          <w:rtl/>
        </w:rPr>
      </w:pPr>
      <w:r>
        <w:rPr>
          <w:rFonts w:hint="cs"/>
          <w:sz w:val="28"/>
          <w:szCs w:val="28"/>
          <w:rtl/>
        </w:rPr>
        <w:t>الدرس الرابع: البلاغة ( مراجعة) : مطلوب بشكل كامل من صفحة 17 لصفحة 18 .</w:t>
      </w:r>
    </w:p>
    <w:p w14:paraId="14A6E894" w14:textId="62353B99" w:rsidR="008C0F2A" w:rsidRDefault="008C0F2A" w:rsidP="008C0F2A">
      <w:pPr>
        <w:jc w:val="right"/>
        <w:rPr>
          <w:sz w:val="28"/>
          <w:szCs w:val="28"/>
          <w:rtl/>
        </w:rPr>
      </w:pPr>
    </w:p>
    <w:p w14:paraId="2F3C4183" w14:textId="7F219D51" w:rsidR="008C0F2A" w:rsidRDefault="008C0F2A" w:rsidP="008C0F2A">
      <w:pPr>
        <w:jc w:val="right"/>
        <w:rPr>
          <w:sz w:val="28"/>
          <w:szCs w:val="28"/>
          <w:rtl/>
        </w:rPr>
      </w:pPr>
      <w:r>
        <w:rPr>
          <w:rFonts w:hint="cs"/>
          <w:sz w:val="28"/>
          <w:szCs w:val="28"/>
          <w:rtl/>
        </w:rPr>
        <w:t xml:space="preserve">الدرس الخامس: الألف الفارقة : مطلوب بشكل كامل من صفخة 18 لصفحة 20 </w:t>
      </w:r>
    </w:p>
    <w:p w14:paraId="479D34F2" w14:textId="7504FFF4" w:rsidR="008C0F2A" w:rsidRDefault="008C0F2A" w:rsidP="008C0F2A">
      <w:pPr>
        <w:jc w:val="right"/>
        <w:rPr>
          <w:sz w:val="28"/>
          <w:szCs w:val="28"/>
          <w:rtl/>
        </w:rPr>
      </w:pPr>
    </w:p>
    <w:p w14:paraId="5BDC1DE3" w14:textId="26737D2F" w:rsidR="008C0F2A" w:rsidRDefault="008C0F2A" w:rsidP="008C0F2A">
      <w:pPr>
        <w:jc w:val="right"/>
        <w:rPr>
          <w:sz w:val="28"/>
          <w:szCs w:val="28"/>
          <w:rtl/>
        </w:rPr>
      </w:pPr>
    </w:p>
    <w:p w14:paraId="3796473F" w14:textId="46BDEC0F" w:rsidR="008C0F2A" w:rsidRDefault="008C0F2A" w:rsidP="008C0F2A">
      <w:pPr>
        <w:jc w:val="right"/>
        <w:rPr>
          <w:sz w:val="28"/>
          <w:szCs w:val="28"/>
          <w:rtl/>
        </w:rPr>
      </w:pPr>
      <w:r>
        <w:rPr>
          <w:rFonts w:hint="cs"/>
          <w:sz w:val="28"/>
          <w:szCs w:val="28"/>
          <w:rtl/>
        </w:rPr>
        <w:t>الوحدة الثانية :</w:t>
      </w:r>
    </w:p>
    <w:p w14:paraId="7F15E060" w14:textId="054DB66B" w:rsidR="008C0F2A" w:rsidRDefault="008C0F2A" w:rsidP="008C0F2A">
      <w:pPr>
        <w:jc w:val="right"/>
        <w:rPr>
          <w:sz w:val="28"/>
          <w:szCs w:val="28"/>
          <w:rtl/>
        </w:rPr>
      </w:pPr>
    </w:p>
    <w:p w14:paraId="115BDDF2" w14:textId="416E81FE" w:rsidR="008C0F2A" w:rsidRDefault="008C0F2A" w:rsidP="008C0F2A">
      <w:pPr>
        <w:jc w:val="right"/>
        <w:rPr>
          <w:sz w:val="32"/>
          <w:szCs w:val="32"/>
          <w:rtl/>
        </w:rPr>
      </w:pPr>
      <w:r>
        <w:rPr>
          <w:rFonts w:hint="cs"/>
          <w:sz w:val="28"/>
          <w:szCs w:val="28"/>
          <w:rtl/>
        </w:rPr>
        <w:t xml:space="preserve">الدرس الأول: سنديانة من فلسطين : </w:t>
      </w:r>
      <w:r>
        <w:rPr>
          <w:rFonts w:hint="cs"/>
          <w:sz w:val="32"/>
          <w:szCs w:val="32"/>
          <w:rtl/>
        </w:rPr>
        <w:t xml:space="preserve">مطلوب بشكل كامل من صفحة 23 لصفحة 27 </w:t>
      </w:r>
      <w:r w:rsidR="000E6CDF">
        <w:rPr>
          <w:rFonts w:hint="cs"/>
          <w:sz w:val="32"/>
          <w:szCs w:val="32"/>
          <w:rtl/>
        </w:rPr>
        <w:t xml:space="preserve"> بالإضافة </w:t>
      </w:r>
      <w:r>
        <w:rPr>
          <w:rFonts w:hint="cs"/>
          <w:sz w:val="32"/>
          <w:szCs w:val="32"/>
          <w:rtl/>
        </w:rPr>
        <w:t xml:space="preserve">لشرح الدرس الموجود في دفتر اللغة العربية </w:t>
      </w:r>
      <w:r w:rsidR="000E6CDF">
        <w:rPr>
          <w:rFonts w:hint="cs"/>
          <w:sz w:val="32"/>
          <w:szCs w:val="32"/>
          <w:rtl/>
        </w:rPr>
        <w:t xml:space="preserve"> قسم الشرح و الإثراء </w:t>
      </w:r>
      <w:r>
        <w:rPr>
          <w:rFonts w:hint="cs"/>
          <w:sz w:val="32"/>
          <w:szCs w:val="32"/>
          <w:rtl/>
        </w:rPr>
        <w:t>و دراسة أسئلة الدرس الموجودة في دفتر اللغة العربية في قسم حل أسئلة الدرس، و معاني الكتاب  .</w:t>
      </w:r>
    </w:p>
    <w:p w14:paraId="5093CC6B" w14:textId="511613EA" w:rsidR="008C0F2A" w:rsidRDefault="008C0F2A" w:rsidP="008C0F2A">
      <w:pPr>
        <w:jc w:val="right"/>
        <w:rPr>
          <w:sz w:val="32"/>
          <w:szCs w:val="32"/>
          <w:rtl/>
        </w:rPr>
      </w:pPr>
    </w:p>
    <w:p w14:paraId="5706D930" w14:textId="692D6635" w:rsidR="008C0F2A" w:rsidRDefault="008C0F2A" w:rsidP="00C97318">
      <w:pPr>
        <w:jc w:val="right"/>
        <w:rPr>
          <w:sz w:val="32"/>
          <w:szCs w:val="32"/>
          <w:rtl/>
        </w:rPr>
      </w:pPr>
      <w:r>
        <w:rPr>
          <w:rFonts w:hint="cs"/>
          <w:sz w:val="32"/>
          <w:szCs w:val="32"/>
          <w:rtl/>
        </w:rPr>
        <w:t>الدرس الثاني :</w:t>
      </w:r>
      <w:r w:rsidR="00C97318">
        <w:rPr>
          <w:rFonts w:hint="cs"/>
          <w:sz w:val="32"/>
          <w:szCs w:val="32"/>
          <w:rtl/>
        </w:rPr>
        <w:t xml:space="preserve"> نصب الفعل المضارع : مطلوب بشكل كامل من صفحة 28 لصفحة 32، </w:t>
      </w:r>
      <w:r w:rsidR="00C97318" w:rsidRPr="00C97318">
        <w:rPr>
          <w:rFonts w:hint="cs"/>
          <w:sz w:val="32"/>
          <w:szCs w:val="32"/>
          <w:rtl/>
        </w:rPr>
        <w:t xml:space="preserve">الدراسة من ورقة العمل الإثرائية (التكيز على طريقة إعراب </w:t>
      </w:r>
      <w:r w:rsidR="00C97318">
        <w:rPr>
          <w:rFonts w:hint="cs"/>
          <w:sz w:val="32"/>
          <w:szCs w:val="32"/>
          <w:rtl/>
        </w:rPr>
        <w:t>نصب</w:t>
      </w:r>
      <w:r w:rsidR="00C97318" w:rsidRPr="00C97318">
        <w:rPr>
          <w:rFonts w:hint="cs"/>
          <w:sz w:val="32"/>
          <w:szCs w:val="32"/>
          <w:rtl/>
        </w:rPr>
        <w:t xml:space="preserve"> الفعل المضارع).</w:t>
      </w:r>
    </w:p>
    <w:p w14:paraId="66B1A4C0" w14:textId="480A3DEE" w:rsidR="008C0F2A" w:rsidRDefault="008C0F2A" w:rsidP="008C0F2A">
      <w:pPr>
        <w:jc w:val="right"/>
        <w:rPr>
          <w:sz w:val="32"/>
          <w:szCs w:val="32"/>
          <w:rtl/>
        </w:rPr>
      </w:pPr>
    </w:p>
    <w:p w14:paraId="4BF6A7AE" w14:textId="1402CC35" w:rsidR="008C0F2A" w:rsidRDefault="008C0F2A" w:rsidP="008C0F2A">
      <w:pPr>
        <w:jc w:val="right"/>
        <w:rPr>
          <w:sz w:val="32"/>
          <w:szCs w:val="32"/>
          <w:rtl/>
        </w:rPr>
      </w:pPr>
      <w:r>
        <w:rPr>
          <w:rFonts w:hint="cs"/>
          <w:sz w:val="32"/>
          <w:szCs w:val="32"/>
          <w:rtl/>
        </w:rPr>
        <w:t>الدرس الثالث : الطباق: مطلوب بشكل كامل من صفحة 32 لصفحة 34.</w:t>
      </w:r>
    </w:p>
    <w:p w14:paraId="4A60BB7C" w14:textId="7C0560A8" w:rsidR="008C0F2A" w:rsidRDefault="008C0F2A" w:rsidP="008C0F2A">
      <w:pPr>
        <w:jc w:val="right"/>
        <w:rPr>
          <w:sz w:val="32"/>
          <w:szCs w:val="32"/>
          <w:rtl/>
        </w:rPr>
      </w:pPr>
    </w:p>
    <w:p w14:paraId="7559FA59" w14:textId="03C74A47" w:rsidR="008C0F2A" w:rsidRDefault="008C0F2A" w:rsidP="008C0F2A">
      <w:pPr>
        <w:jc w:val="right"/>
        <w:rPr>
          <w:sz w:val="32"/>
          <w:szCs w:val="32"/>
          <w:rtl/>
        </w:rPr>
      </w:pPr>
      <w:r>
        <w:rPr>
          <w:rFonts w:hint="cs"/>
          <w:sz w:val="32"/>
          <w:szCs w:val="32"/>
          <w:rtl/>
        </w:rPr>
        <w:t xml:space="preserve">الوحدة الثالثة : </w:t>
      </w:r>
    </w:p>
    <w:p w14:paraId="0F792D22" w14:textId="36C532B1" w:rsidR="008C0F2A" w:rsidRDefault="008C0F2A" w:rsidP="008C0F2A">
      <w:pPr>
        <w:jc w:val="right"/>
        <w:rPr>
          <w:sz w:val="32"/>
          <w:szCs w:val="32"/>
          <w:rtl/>
        </w:rPr>
      </w:pPr>
    </w:p>
    <w:p w14:paraId="5A0E2424" w14:textId="56864817" w:rsidR="000E6CDF" w:rsidRDefault="008C0F2A" w:rsidP="00A52788">
      <w:pPr>
        <w:jc w:val="right"/>
        <w:rPr>
          <w:sz w:val="32"/>
          <w:szCs w:val="32"/>
          <w:rtl/>
        </w:rPr>
      </w:pPr>
      <w:r>
        <w:rPr>
          <w:rFonts w:hint="cs"/>
          <w:sz w:val="32"/>
          <w:szCs w:val="32"/>
          <w:rtl/>
        </w:rPr>
        <w:t>الدرس الأول : كرامة الكرامة : مطلوب بشكل كامل من صفحة 40 لصفحة 44</w:t>
      </w:r>
      <w:r w:rsidR="00A52788">
        <w:rPr>
          <w:rFonts w:hint="cs"/>
          <w:sz w:val="32"/>
          <w:szCs w:val="32"/>
          <w:rtl/>
        </w:rPr>
        <w:t xml:space="preserve"> </w:t>
      </w:r>
      <w:r w:rsidR="00A52788" w:rsidRPr="00A52788">
        <w:rPr>
          <w:rFonts w:hint="cs"/>
          <w:b/>
          <w:bCs/>
          <w:sz w:val="32"/>
          <w:szCs w:val="32"/>
          <w:u w:val="single"/>
          <w:rtl/>
        </w:rPr>
        <w:t>التركيز على أسئلة الكتاب</w:t>
      </w:r>
      <w:r w:rsidR="00A52788">
        <w:rPr>
          <w:rFonts w:hint="cs"/>
          <w:sz w:val="32"/>
          <w:szCs w:val="32"/>
          <w:rtl/>
        </w:rPr>
        <w:t xml:space="preserve">، </w:t>
      </w:r>
      <w:r w:rsidR="000E6CDF">
        <w:rPr>
          <w:rFonts w:hint="cs"/>
          <w:sz w:val="32"/>
          <w:szCs w:val="32"/>
          <w:rtl/>
        </w:rPr>
        <w:t xml:space="preserve">الدراسة من الشرح الذي تم </w:t>
      </w:r>
      <w:r w:rsidR="00A52788">
        <w:rPr>
          <w:rFonts w:hint="cs"/>
          <w:sz w:val="32"/>
          <w:szCs w:val="32"/>
          <w:rtl/>
        </w:rPr>
        <w:t>إ</w:t>
      </w:r>
      <w:r w:rsidR="000E6CDF">
        <w:rPr>
          <w:rFonts w:hint="cs"/>
          <w:sz w:val="32"/>
          <w:szCs w:val="32"/>
          <w:rtl/>
        </w:rPr>
        <w:t xml:space="preserve">رساله مع الطلاب وحل أسئلة الكتاب أيضاً دراستها من الورقة التي </w:t>
      </w:r>
      <w:r w:rsidR="00A52788">
        <w:rPr>
          <w:rFonts w:hint="cs"/>
          <w:sz w:val="32"/>
          <w:szCs w:val="32"/>
          <w:rtl/>
        </w:rPr>
        <w:t>إ</w:t>
      </w:r>
      <w:r w:rsidR="000E6CDF">
        <w:rPr>
          <w:rFonts w:hint="cs"/>
          <w:sz w:val="32"/>
          <w:szCs w:val="32"/>
          <w:rtl/>
        </w:rPr>
        <w:t>رسلها مع الطلاب .</w:t>
      </w:r>
    </w:p>
    <w:p w14:paraId="7888783D" w14:textId="2679ACDB" w:rsidR="00A52788" w:rsidRDefault="00A52788" w:rsidP="00A52788">
      <w:pPr>
        <w:jc w:val="right"/>
        <w:rPr>
          <w:sz w:val="32"/>
          <w:szCs w:val="32"/>
          <w:rtl/>
        </w:rPr>
      </w:pPr>
    </w:p>
    <w:p w14:paraId="24E9083B" w14:textId="77777777" w:rsidR="00A52788" w:rsidRDefault="00A52788" w:rsidP="00A52788">
      <w:pPr>
        <w:jc w:val="right"/>
        <w:rPr>
          <w:sz w:val="32"/>
          <w:szCs w:val="32"/>
          <w:rtl/>
        </w:rPr>
      </w:pPr>
    </w:p>
    <w:p w14:paraId="4533F4A8" w14:textId="753D9B35" w:rsidR="00C97318" w:rsidRDefault="00C97318" w:rsidP="008C0F2A">
      <w:pPr>
        <w:jc w:val="right"/>
        <w:rPr>
          <w:sz w:val="32"/>
          <w:szCs w:val="32"/>
          <w:rtl/>
        </w:rPr>
      </w:pPr>
    </w:p>
    <w:p w14:paraId="577839B6" w14:textId="3A4AE5E4" w:rsidR="00C97318" w:rsidRDefault="00C97318" w:rsidP="008C0F2A">
      <w:pPr>
        <w:jc w:val="right"/>
        <w:rPr>
          <w:sz w:val="32"/>
          <w:szCs w:val="32"/>
          <w:rtl/>
        </w:rPr>
      </w:pPr>
    </w:p>
    <w:p w14:paraId="66622F72" w14:textId="77777777" w:rsidR="00C97318" w:rsidRDefault="00C97318" w:rsidP="008C0F2A">
      <w:pPr>
        <w:jc w:val="right"/>
        <w:rPr>
          <w:sz w:val="32"/>
          <w:szCs w:val="32"/>
          <w:rtl/>
        </w:rPr>
      </w:pPr>
    </w:p>
    <w:p w14:paraId="04B8E1EA" w14:textId="43BF82AF" w:rsidR="000E6CDF" w:rsidRDefault="000E6CDF" w:rsidP="008C0F2A">
      <w:pPr>
        <w:jc w:val="right"/>
        <w:rPr>
          <w:sz w:val="32"/>
          <w:szCs w:val="32"/>
          <w:rtl/>
        </w:rPr>
      </w:pPr>
    </w:p>
    <w:p w14:paraId="250541A7" w14:textId="375578EA" w:rsidR="000E6CDF" w:rsidRDefault="000E6CDF" w:rsidP="008C0F2A">
      <w:pPr>
        <w:jc w:val="right"/>
        <w:rPr>
          <w:sz w:val="32"/>
          <w:szCs w:val="32"/>
          <w:rtl/>
        </w:rPr>
      </w:pPr>
      <w:r>
        <w:rPr>
          <w:rFonts w:hint="cs"/>
          <w:sz w:val="32"/>
          <w:szCs w:val="32"/>
          <w:rtl/>
        </w:rPr>
        <w:t>الدرس الثاني: قصيدة في ذكرى معركة الكرامة : مطلوبة بشكل كامل من صفحة 45 لصفحة 47</w:t>
      </w:r>
    </w:p>
    <w:p w14:paraId="5EF204A0" w14:textId="775F418D" w:rsidR="000E6CDF" w:rsidRDefault="000E6CDF" w:rsidP="008C0F2A">
      <w:pPr>
        <w:jc w:val="right"/>
        <w:rPr>
          <w:sz w:val="32"/>
          <w:szCs w:val="32"/>
          <w:rtl/>
        </w:rPr>
      </w:pPr>
    </w:p>
    <w:p w14:paraId="1C62BC1B" w14:textId="5FC7FCF6" w:rsidR="000E6CDF" w:rsidRDefault="000E6CDF" w:rsidP="008C0F2A">
      <w:pPr>
        <w:jc w:val="right"/>
        <w:rPr>
          <w:sz w:val="32"/>
          <w:szCs w:val="32"/>
          <w:rtl/>
        </w:rPr>
      </w:pPr>
      <w:r>
        <w:rPr>
          <w:rFonts w:hint="cs"/>
          <w:sz w:val="32"/>
          <w:szCs w:val="32"/>
          <w:rtl/>
        </w:rPr>
        <w:t>ملاحظة: عدم حفظ  أي بيت من القصيدة ، ضرورة حفظ معاني الكتاب ، و شرح القصيدة دراسته من الورقة التي تم ارسالها مع الطلاب .</w:t>
      </w:r>
    </w:p>
    <w:p w14:paraId="1640580A" w14:textId="3D7E35F9" w:rsidR="000E6CDF" w:rsidRDefault="000E6CDF" w:rsidP="008C0F2A">
      <w:pPr>
        <w:jc w:val="right"/>
        <w:rPr>
          <w:sz w:val="32"/>
          <w:szCs w:val="32"/>
          <w:rtl/>
        </w:rPr>
      </w:pPr>
    </w:p>
    <w:p w14:paraId="2DE97018" w14:textId="6F7E0C00" w:rsidR="000E6CDF" w:rsidRDefault="000E6CDF" w:rsidP="008C0F2A">
      <w:pPr>
        <w:jc w:val="right"/>
        <w:rPr>
          <w:sz w:val="32"/>
          <w:szCs w:val="32"/>
          <w:rtl/>
        </w:rPr>
      </w:pPr>
    </w:p>
    <w:p w14:paraId="519F608C" w14:textId="6A47C122" w:rsidR="000E6CDF" w:rsidRDefault="000E6CDF" w:rsidP="008C0F2A">
      <w:pPr>
        <w:jc w:val="right"/>
        <w:rPr>
          <w:sz w:val="32"/>
          <w:szCs w:val="32"/>
          <w:rtl/>
        </w:rPr>
      </w:pPr>
    </w:p>
    <w:p w14:paraId="5DC9333B" w14:textId="366A2075" w:rsidR="000E6CDF" w:rsidRDefault="000E6CDF" w:rsidP="00C97318">
      <w:pPr>
        <w:jc w:val="right"/>
        <w:rPr>
          <w:sz w:val="32"/>
          <w:szCs w:val="32"/>
          <w:rtl/>
        </w:rPr>
      </w:pPr>
      <w:r>
        <w:rPr>
          <w:rFonts w:hint="cs"/>
          <w:sz w:val="32"/>
          <w:szCs w:val="32"/>
          <w:rtl/>
        </w:rPr>
        <w:t xml:space="preserve">الدرس الثالث: جزم الفعل المضارع : مطلوب بشكل كامل من صفحة 48 لصفحة </w:t>
      </w:r>
      <w:r w:rsidR="00C97318">
        <w:rPr>
          <w:rFonts w:hint="cs"/>
          <w:sz w:val="32"/>
          <w:szCs w:val="32"/>
          <w:rtl/>
        </w:rPr>
        <w:t xml:space="preserve">51، </w:t>
      </w:r>
      <w:r w:rsidR="00C97318">
        <w:rPr>
          <w:rFonts w:hint="cs"/>
          <w:sz w:val="28"/>
          <w:szCs w:val="28"/>
          <w:rtl/>
        </w:rPr>
        <w:t xml:space="preserve">الدراسة </w:t>
      </w:r>
      <w:r w:rsidR="00A52788">
        <w:rPr>
          <w:rFonts w:hint="cs"/>
          <w:sz w:val="28"/>
          <w:szCs w:val="28"/>
          <w:rtl/>
        </w:rPr>
        <w:t xml:space="preserve">من ورقة العمل الإثرائية (التركيز </w:t>
      </w:r>
      <w:r w:rsidR="00C97318">
        <w:rPr>
          <w:rFonts w:hint="cs"/>
          <w:sz w:val="28"/>
          <w:szCs w:val="28"/>
          <w:rtl/>
        </w:rPr>
        <w:t>على طريقة إعراب جزم</w:t>
      </w:r>
      <w:r w:rsidR="00A52788">
        <w:rPr>
          <w:rFonts w:hint="cs"/>
          <w:sz w:val="28"/>
          <w:szCs w:val="28"/>
          <w:rtl/>
        </w:rPr>
        <w:t xml:space="preserve"> </w:t>
      </w:r>
      <w:r w:rsidR="00C97318">
        <w:rPr>
          <w:rFonts w:hint="cs"/>
          <w:sz w:val="28"/>
          <w:szCs w:val="28"/>
          <w:rtl/>
        </w:rPr>
        <w:t>الفعل المضارع).</w:t>
      </w:r>
    </w:p>
    <w:p w14:paraId="267BF31D" w14:textId="7C2A7912" w:rsidR="000E6CDF" w:rsidRDefault="000E6CDF" w:rsidP="008C0F2A">
      <w:pPr>
        <w:jc w:val="right"/>
        <w:rPr>
          <w:sz w:val="32"/>
          <w:szCs w:val="32"/>
          <w:rtl/>
        </w:rPr>
      </w:pPr>
    </w:p>
    <w:p w14:paraId="0473AA11" w14:textId="217B12DA" w:rsidR="000E6CDF" w:rsidRDefault="000E6CDF" w:rsidP="008C0F2A">
      <w:pPr>
        <w:jc w:val="right"/>
        <w:rPr>
          <w:sz w:val="32"/>
          <w:szCs w:val="32"/>
          <w:rtl/>
        </w:rPr>
      </w:pPr>
      <w:r>
        <w:rPr>
          <w:rFonts w:hint="cs"/>
          <w:sz w:val="32"/>
          <w:szCs w:val="32"/>
          <w:rtl/>
        </w:rPr>
        <w:t>الدرس الرابع : تطبيقات على الطباق: مطلوب بشكل كامل صفحة 52 .</w:t>
      </w:r>
    </w:p>
    <w:p w14:paraId="098F00CD" w14:textId="4E1E7683" w:rsidR="000E6CDF" w:rsidRDefault="000E6CDF" w:rsidP="008C0F2A">
      <w:pPr>
        <w:jc w:val="right"/>
        <w:rPr>
          <w:sz w:val="32"/>
          <w:szCs w:val="32"/>
          <w:rtl/>
        </w:rPr>
      </w:pPr>
    </w:p>
    <w:p w14:paraId="01B568B8" w14:textId="206BF29C" w:rsidR="000E6CDF" w:rsidRDefault="000E6CDF" w:rsidP="008C0F2A">
      <w:pPr>
        <w:jc w:val="right"/>
        <w:rPr>
          <w:sz w:val="32"/>
          <w:szCs w:val="32"/>
          <w:rtl/>
        </w:rPr>
      </w:pPr>
      <w:r>
        <w:rPr>
          <w:rFonts w:hint="cs"/>
          <w:sz w:val="32"/>
          <w:szCs w:val="32"/>
          <w:rtl/>
        </w:rPr>
        <w:t>الدرس الخامس: أخطاء شائعة في كتابة الألف : مطلوب بشكل كامل صفحة 53.</w:t>
      </w:r>
    </w:p>
    <w:p w14:paraId="684716CC" w14:textId="0A427EEF" w:rsidR="00A52788" w:rsidRDefault="00A52788" w:rsidP="008C0F2A">
      <w:pPr>
        <w:jc w:val="right"/>
        <w:rPr>
          <w:sz w:val="32"/>
          <w:szCs w:val="32"/>
          <w:rtl/>
        </w:rPr>
      </w:pPr>
    </w:p>
    <w:p w14:paraId="340C3CBD" w14:textId="5482F50D" w:rsidR="00A52788" w:rsidRDefault="00A52788" w:rsidP="008C0F2A">
      <w:pPr>
        <w:jc w:val="right"/>
        <w:rPr>
          <w:sz w:val="32"/>
          <w:szCs w:val="32"/>
          <w:rtl/>
        </w:rPr>
      </w:pPr>
    </w:p>
    <w:p w14:paraId="3EFFDE1F" w14:textId="419E6581" w:rsidR="00A52788" w:rsidRPr="00A52788" w:rsidRDefault="00A52788" w:rsidP="008C0F2A">
      <w:pPr>
        <w:jc w:val="right"/>
        <w:rPr>
          <w:b/>
          <w:bCs/>
          <w:sz w:val="32"/>
          <w:szCs w:val="32"/>
          <w:u w:val="single"/>
          <w:rtl/>
        </w:rPr>
      </w:pPr>
      <w:r w:rsidRPr="00A52788">
        <w:rPr>
          <w:rFonts w:hint="cs"/>
          <w:b/>
          <w:bCs/>
          <w:sz w:val="32"/>
          <w:szCs w:val="32"/>
          <w:u w:val="single"/>
          <w:rtl/>
        </w:rPr>
        <w:t xml:space="preserve">ملاحظة: يجب على الطالب التفريق بين الفعل المضارع المرفوع والمنصوب والمجزوم، ويجب عليه القدرة على إعراب الفعل المضارع المرفوع والمنصوب والمجزوم وإعراب أدوات النصب والجزم ، وأيضاً معرفة علامات رفع ونصب وجزم الفعل المضارع، والقدرة على التحويل من فعل مضارع مرفوع لمضارع مجزوم أو منصوب والعكس، بالإضافة أنه يجب على الطالب إعطاء أمثلة تحتوي على أفعال مضارعة مرفوعة ومنصوبة ومجزومة بكافة علامات الإعراب. </w:t>
      </w:r>
    </w:p>
    <w:p w14:paraId="2453CA57" w14:textId="69412B52" w:rsidR="008C0F2A" w:rsidRDefault="008C0F2A" w:rsidP="008C0F2A">
      <w:pPr>
        <w:jc w:val="right"/>
        <w:rPr>
          <w:sz w:val="28"/>
          <w:szCs w:val="28"/>
          <w:rtl/>
        </w:rPr>
      </w:pPr>
    </w:p>
    <w:p w14:paraId="0427D25E" w14:textId="79A3A810" w:rsidR="00C97318" w:rsidRPr="00C97318" w:rsidRDefault="00C97318" w:rsidP="00C97318">
      <w:pPr>
        <w:jc w:val="center"/>
        <w:rPr>
          <w:b/>
          <w:bCs/>
          <w:sz w:val="28"/>
          <w:szCs w:val="28"/>
          <w:rtl/>
        </w:rPr>
      </w:pPr>
      <w:r w:rsidRPr="00C97318">
        <w:rPr>
          <w:rFonts w:hint="cs"/>
          <w:b/>
          <w:bCs/>
          <w:sz w:val="28"/>
          <w:szCs w:val="28"/>
          <w:rtl/>
        </w:rPr>
        <w:t>أطيب الأماني</w:t>
      </w:r>
    </w:p>
    <w:p w14:paraId="37471F9A" w14:textId="672460D5" w:rsidR="00C97318" w:rsidRPr="00C97318" w:rsidRDefault="00C97318" w:rsidP="00C97318">
      <w:pPr>
        <w:rPr>
          <w:b/>
          <w:bCs/>
          <w:sz w:val="28"/>
          <w:szCs w:val="28"/>
        </w:rPr>
      </w:pPr>
      <w:r w:rsidRPr="00C97318">
        <w:rPr>
          <w:rFonts w:hint="cs"/>
          <w:b/>
          <w:bCs/>
          <w:sz w:val="28"/>
          <w:szCs w:val="28"/>
          <w:rtl/>
        </w:rPr>
        <w:t>المعلمة: دعاء مرة</w:t>
      </w:r>
    </w:p>
    <w:sectPr w:rsidR="00C97318" w:rsidRPr="00C97318" w:rsidSect="00925085">
      <w:headerReference w:type="default" r:id="rId6"/>
      <w:footerReference w:type="default" r:id="rId7"/>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73833" w14:textId="77777777" w:rsidR="0051645B" w:rsidRDefault="0051645B" w:rsidP="00925085">
      <w:r>
        <w:separator/>
      </w:r>
    </w:p>
  </w:endnote>
  <w:endnote w:type="continuationSeparator" w:id="0">
    <w:p w14:paraId="30BB2751" w14:textId="77777777" w:rsidR="0051645B" w:rsidRDefault="0051645B"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C95E1" w14:textId="77777777" w:rsidR="0051645B" w:rsidRDefault="0051645B" w:rsidP="00925085">
      <w:r>
        <w:separator/>
      </w:r>
    </w:p>
  </w:footnote>
  <w:footnote w:type="continuationSeparator" w:id="0">
    <w:p w14:paraId="7F161542" w14:textId="77777777" w:rsidR="0051645B" w:rsidRDefault="0051645B"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E6CDF"/>
    <w:rsid w:val="001F08FA"/>
    <w:rsid w:val="004B74DF"/>
    <w:rsid w:val="0051645B"/>
    <w:rsid w:val="006E3E37"/>
    <w:rsid w:val="0074363C"/>
    <w:rsid w:val="008C0F2A"/>
    <w:rsid w:val="008E581A"/>
    <w:rsid w:val="00925085"/>
    <w:rsid w:val="00A52788"/>
    <w:rsid w:val="00C97318"/>
    <w:rsid w:val="00DE3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Asus</cp:lastModifiedBy>
  <cp:revision>3</cp:revision>
  <dcterms:created xsi:type="dcterms:W3CDTF">2025-03-04T08:16:00Z</dcterms:created>
  <dcterms:modified xsi:type="dcterms:W3CDTF">2025-03-04T08:17:00Z</dcterms:modified>
</cp:coreProperties>
</file>