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b w:val="1"/>
          <w:rtl w:val="0"/>
        </w:rPr>
        <w:t xml:space="preserve">7</w:t>
      </w:r>
      <w:r w:rsidDel="00000000" w:rsidR="00000000" w:rsidRPr="00000000">
        <w:rPr>
          <w:b w:val="1"/>
          <w:vertAlign w:val="superscript"/>
          <w:rtl w:val="0"/>
        </w:rPr>
        <w:t xml:space="preserve">h</w:t>
      </w:r>
      <w:r w:rsidDel="00000000" w:rsidR="00000000" w:rsidRPr="00000000">
        <w:rPr>
          <w:b w:val="1"/>
          <w:rtl w:val="0"/>
        </w:rPr>
        <w:t xml:space="preserve"> Grade English</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-856283</wp:posOffset>
            </wp:positionH>
            <wp:positionV relativeFrom="paragraph">
              <wp:posOffset>-784224</wp:posOffset>
            </wp:positionV>
            <wp:extent cx="7613015" cy="1457960"/>
            <wp:effectExtent b="0" l="0" r="0" t="0"/>
            <wp:wrapNone/>
            <wp:docPr id="68785267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613015" cy="1457960"/>
                    </a:xfrm>
                    <a:prstGeom prst="rect"/>
                    <a:ln/>
                  </pic:spPr>
                </pic:pic>
              </a:graphicData>
            </a:graphic>
          </wp:anchor>
        </w:drawing>
      </w:r>
    </w:p>
    <w:p w:rsidR="00000000" w:rsidDel="00000000" w:rsidP="00000000" w:rsidRDefault="00000000" w:rsidRPr="00000000" w14:paraId="00000002">
      <w:pPr>
        <w:tabs>
          <w:tab w:val="left" w:leader="none" w:pos="4007"/>
        </w:tabs>
        <w:spacing w:after="0" w:line="240" w:lineRule="auto"/>
        <w:jc w:val="center"/>
        <w:rPr>
          <w:b w:val="1"/>
        </w:rPr>
      </w:pPr>
      <w:r w:rsidDel="00000000" w:rsidR="00000000" w:rsidRPr="00000000">
        <w:rPr>
          <w:b w:val="1"/>
          <w:rtl w:val="0"/>
        </w:rPr>
        <w:t xml:space="preserve">2</w:t>
      </w:r>
      <w:r w:rsidDel="00000000" w:rsidR="00000000" w:rsidRPr="00000000">
        <w:rPr>
          <w:b w:val="1"/>
          <w:vertAlign w:val="superscript"/>
          <w:rtl w:val="0"/>
        </w:rPr>
        <w:t xml:space="preserve">nd</w:t>
      </w:r>
      <w:r w:rsidDel="00000000" w:rsidR="00000000" w:rsidRPr="00000000">
        <w:rPr>
          <w:b w:val="1"/>
          <w:rtl w:val="0"/>
        </w:rPr>
        <w:t xml:space="preserve"> Semester 3</w:t>
      </w:r>
      <w:r w:rsidDel="00000000" w:rsidR="00000000" w:rsidRPr="00000000">
        <w:rPr>
          <w:b w:val="1"/>
          <w:vertAlign w:val="superscript"/>
          <w:rtl w:val="0"/>
        </w:rPr>
        <w:t xml:space="preserve">rd</w:t>
      </w:r>
      <w:r w:rsidDel="00000000" w:rsidR="00000000" w:rsidRPr="00000000">
        <w:rPr>
          <w:b w:val="1"/>
          <w:rtl w:val="0"/>
        </w:rPr>
        <w:t xml:space="preserve"> Quarter Final</w:t>
      </w:r>
    </w:p>
    <w:p w:rsidR="00000000" w:rsidDel="00000000" w:rsidP="00000000" w:rsidRDefault="00000000" w:rsidRPr="00000000" w14:paraId="00000003">
      <w:pPr>
        <w:tabs>
          <w:tab w:val="left" w:leader="none" w:pos="4007"/>
        </w:tabs>
        <w:spacing w:after="0" w:line="240" w:lineRule="auto"/>
        <w:jc w:val="center"/>
        <w:rPr>
          <w:b w:val="1"/>
        </w:rPr>
      </w:pPr>
      <w:r w:rsidDel="00000000" w:rsidR="00000000" w:rsidRPr="00000000">
        <w:rPr>
          <w:b w:val="1"/>
          <w:rtl w:val="0"/>
        </w:rPr>
        <w:t xml:space="preserve">Study Guide Sheet</w:t>
      </w:r>
    </w:p>
    <w:p w:rsidR="00000000" w:rsidDel="00000000" w:rsidP="00000000" w:rsidRDefault="00000000" w:rsidRPr="00000000" w14:paraId="00000004">
      <w:pPr>
        <w:tabs>
          <w:tab w:val="left" w:leader="none" w:pos="4007"/>
        </w:tabs>
        <w:spacing w:after="0" w:line="240" w:lineRule="auto"/>
        <w:jc w:val="center"/>
        <w:rPr>
          <w:b w:val="1"/>
        </w:rPr>
      </w:pPr>
      <w:r w:rsidDel="00000000" w:rsidR="00000000" w:rsidRPr="00000000">
        <w:rPr>
          <w:rtl w:val="0"/>
        </w:rPr>
      </w:r>
    </w:p>
    <w:p w:rsidR="00000000" w:rsidDel="00000000" w:rsidP="00000000" w:rsidRDefault="00000000" w:rsidRPr="00000000" w14:paraId="00000005">
      <w:pPr>
        <w:tabs>
          <w:tab w:val="left" w:leader="none" w:pos="2790"/>
          <w:tab w:val="left" w:leader="none" w:pos="4007"/>
        </w:tabs>
        <w:spacing w:line="240" w:lineRule="auto"/>
        <w:rPr>
          <w:b w:val="1"/>
          <w:sz w:val="24"/>
          <w:szCs w:val="24"/>
        </w:rPr>
      </w:pPr>
      <w:r w:rsidDel="00000000" w:rsidR="00000000" w:rsidRPr="00000000">
        <w:rPr>
          <w:b w:val="1"/>
          <w:sz w:val="24"/>
          <w:szCs w:val="24"/>
          <w:rtl w:val="0"/>
        </w:rPr>
        <w:t xml:space="preserve">Literature </w:t>
      </w:r>
    </w:p>
    <w:p w:rsidR="00000000" w:rsidDel="00000000" w:rsidP="00000000" w:rsidRDefault="00000000" w:rsidRPr="00000000" w14:paraId="00000006">
      <w:pPr>
        <w:tabs>
          <w:tab w:val="left" w:leader="none" w:pos="2790"/>
          <w:tab w:val="left" w:leader="none" w:pos="4007"/>
        </w:tabs>
        <w:spacing w:after="0" w:line="240" w:lineRule="auto"/>
        <w:rPr/>
      </w:pPr>
      <w:r w:rsidDel="00000000" w:rsidR="00000000" w:rsidRPr="00000000">
        <w:rPr>
          <w:b w:val="1"/>
          <w:rtl w:val="0"/>
        </w:rPr>
        <w:t xml:space="preserve"> 1. </w:t>
      </w:r>
      <w:r w:rsidDel="00000000" w:rsidR="00000000" w:rsidRPr="00000000">
        <w:rPr>
          <w:b w:val="1"/>
          <w:u w:val="single"/>
          <w:rtl w:val="0"/>
        </w:rPr>
        <w:t xml:space="preserve">Urban Farming Is Growing a Greener Future (pg. 332)</w:t>
      </w:r>
      <w:r w:rsidDel="00000000" w:rsidR="00000000" w:rsidRPr="00000000">
        <w:rPr>
          <w:rtl w:val="0"/>
        </w:rPr>
      </w:r>
    </w:p>
    <w:p w:rsidR="00000000" w:rsidDel="00000000" w:rsidP="00000000" w:rsidRDefault="00000000" w:rsidRPr="00000000" w14:paraId="00000007">
      <w:pPr>
        <w:tabs>
          <w:tab w:val="left" w:leader="none" w:pos="2790"/>
          <w:tab w:val="left" w:leader="none" w:pos="4007"/>
        </w:tabs>
        <w:spacing w:after="0" w:line="240" w:lineRule="auto"/>
        <w:rPr>
          <w:b w:val="1"/>
        </w:rPr>
      </w:pPr>
      <w:r w:rsidDel="00000000" w:rsidR="00000000" w:rsidRPr="00000000">
        <w:rPr>
          <w:rtl w:val="0"/>
        </w:rPr>
        <w:t xml:space="preserve">      </w:t>
      </w:r>
      <w:r w:rsidDel="00000000" w:rsidR="00000000" w:rsidRPr="00000000">
        <w:rPr>
          <w:b w:val="1"/>
          <w:rtl w:val="0"/>
        </w:rPr>
        <w:t xml:space="preserve">Genre:</w:t>
      </w:r>
      <w:r w:rsidDel="00000000" w:rsidR="00000000" w:rsidRPr="00000000">
        <w:rPr>
          <w:rFonts w:ascii="Avenir" w:cs="Avenir" w:eastAsia="Avenir" w:hAnsi="Avenir"/>
          <w:color w:val="ffffff"/>
          <w:sz w:val="13"/>
          <w:szCs w:val="13"/>
          <w:rtl w:val="0"/>
        </w:rPr>
        <w:t xml:space="preserve"> </w:t>
      </w:r>
      <w:r w:rsidDel="00000000" w:rsidR="00000000" w:rsidRPr="00000000">
        <w:rPr>
          <w:rtl w:val="0"/>
        </w:rPr>
        <w:t xml:space="preserve">Photo Gallery</w:t>
      </w:r>
      <w:r w:rsidDel="00000000" w:rsidR="00000000" w:rsidRPr="00000000">
        <w:rPr>
          <w:rtl w:val="0"/>
        </w:rPr>
      </w:r>
    </w:p>
    <w:p w:rsidR="00000000" w:rsidDel="00000000" w:rsidP="00000000" w:rsidRDefault="00000000" w:rsidRPr="00000000" w14:paraId="00000008">
      <w:pPr>
        <w:tabs>
          <w:tab w:val="left" w:leader="none" w:pos="2790"/>
          <w:tab w:val="left" w:leader="none" w:pos="4007"/>
        </w:tabs>
        <w:spacing w:after="0" w:line="240" w:lineRule="auto"/>
        <w:rPr>
          <w:i w:val="1"/>
        </w:rPr>
      </w:pPr>
      <w:r w:rsidDel="00000000" w:rsidR="00000000" w:rsidRPr="00000000">
        <w:rPr>
          <w:b w:val="1"/>
          <w:rtl w:val="0"/>
        </w:rPr>
        <w:t xml:space="preserve">      </w:t>
      </w:r>
      <w:r w:rsidDel="00000000" w:rsidR="00000000" w:rsidRPr="00000000">
        <w:rPr>
          <w:b w:val="1"/>
          <w:rtl w:val="0"/>
        </w:rPr>
        <w:t xml:space="preserve">Author:</w:t>
      </w:r>
      <w:r w:rsidDel="00000000" w:rsidR="00000000" w:rsidRPr="00000000">
        <w:rPr>
          <w:b w:val="1"/>
          <w:rtl w:val="0"/>
        </w:rPr>
        <w:t xml:space="preserve"> </w:t>
      </w:r>
      <w:r w:rsidDel="00000000" w:rsidR="00000000" w:rsidRPr="00000000">
        <w:rPr>
          <w:i w:val="1"/>
          <w:rtl w:val="0"/>
        </w:rPr>
        <w:t xml:space="preserve">Hillary Schwei</w:t>
      </w:r>
    </w:p>
    <w:p w:rsidR="00000000" w:rsidDel="00000000" w:rsidP="00000000" w:rsidRDefault="00000000" w:rsidRPr="00000000" w14:paraId="00000009">
      <w:pPr>
        <w:tabs>
          <w:tab w:val="left" w:leader="none" w:pos="2790"/>
          <w:tab w:val="left" w:leader="none" w:pos="4007"/>
        </w:tabs>
        <w:spacing w:after="0" w:line="240" w:lineRule="auto"/>
        <w:rPr>
          <w:i w:val="1"/>
          <w:sz w:val="10"/>
          <w:szCs w:val="1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A">
      <w:pPr>
        <w:spacing w:after="0" w:line="240" w:lineRule="auto"/>
        <w:rPr>
          <w:b w:val="1"/>
        </w:rPr>
      </w:pPr>
      <w:r w:rsidDel="00000000" w:rsidR="00000000" w:rsidRPr="00000000">
        <w:rPr>
          <w:b w:val="1"/>
          <w:rtl w:val="0"/>
        </w:rPr>
        <w:t xml:space="preserve">       BACKGROUND</w:t>
      </w:r>
    </w:p>
    <w:p w:rsidR="00000000" w:rsidDel="00000000" w:rsidP="00000000" w:rsidRDefault="00000000" w:rsidRPr="00000000" w14:paraId="0000000B">
      <w:pPr>
        <w:spacing w:after="0" w:line="240" w:lineRule="auto"/>
        <w:ind w:left="720" w:firstLine="0"/>
        <w:rPr/>
      </w:pPr>
      <w:r w:rsidDel="00000000" w:rsidR="00000000" w:rsidRPr="00000000">
        <w:rPr>
          <w:rtl w:val="0"/>
        </w:rPr>
        <w:t xml:space="preserve">The year 2008 marked the first time that more people on Earth lived in cities than in </w:t>
      </w:r>
      <w:r w:rsidDel="00000000" w:rsidR="00000000" w:rsidRPr="00000000">
        <w:rPr>
          <w:b w:val="1"/>
          <w:rtl w:val="0"/>
        </w:rPr>
        <w:t xml:space="preserve">rural </w:t>
      </w:r>
      <w:r w:rsidDel="00000000" w:rsidR="00000000" w:rsidRPr="00000000">
        <w:rPr>
          <w:rtl w:val="0"/>
        </w:rPr>
        <w:t xml:space="preserve">areas. One significant consequence of this turning point is that most people no longer live in the </w:t>
      </w:r>
      <w:r w:rsidDel="00000000" w:rsidR="00000000" w:rsidRPr="00000000">
        <w:rPr>
          <w:b w:val="1"/>
          <w:rtl w:val="0"/>
        </w:rPr>
        <w:t xml:space="preserve">agricultural </w:t>
      </w:r>
      <w:r w:rsidDel="00000000" w:rsidR="00000000" w:rsidRPr="00000000">
        <w:rPr>
          <w:rtl w:val="0"/>
        </w:rPr>
        <w:t xml:space="preserve">areas that provide them with food.  </w:t>
        <w:tab/>
      </w:r>
    </w:p>
    <w:p w:rsidR="00000000" w:rsidDel="00000000" w:rsidP="00000000" w:rsidRDefault="00000000" w:rsidRPr="00000000" w14:paraId="0000000C">
      <w:pPr>
        <w:spacing w:after="0" w:line="240" w:lineRule="auto"/>
        <w:ind w:left="720" w:firstLine="0"/>
        <w:rPr/>
      </w:pPr>
      <w:r w:rsidDel="00000000" w:rsidR="00000000" w:rsidRPr="00000000">
        <w:rPr>
          <w:rtl w:val="0"/>
        </w:rPr>
      </w:r>
    </w:p>
    <w:p w:rsidR="00000000" w:rsidDel="00000000" w:rsidP="00000000" w:rsidRDefault="00000000" w:rsidRPr="00000000" w14:paraId="0000000D">
      <w:pPr>
        <w:spacing w:after="0" w:line="240" w:lineRule="auto"/>
        <w:rPr>
          <w:b w:val="1"/>
        </w:rPr>
      </w:pPr>
      <w:r w:rsidDel="00000000" w:rsidR="00000000" w:rsidRPr="00000000">
        <w:rPr>
          <w:b w:val="1"/>
          <w:rtl w:val="0"/>
        </w:rPr>
        <w:t xml:space="preserve">     1. Comprehension Questions (Found on page 337)</w:t>
      </w:r>
    </w:p>
    <w:p w:rsidR="00000000" w:rsidDel="00000000" w:rsidP="00000000" w:rsidRDefault="00000000" w:rsidRPr="00000000" w14:paraId="0000000E">
      <w:pPr>
        <w:spacing w:after="0" w:line="240" w:lineRule="auto"/>
        <w:rPr/>
      </w:pPr>
      <w:r w:rsidDel="00000000" w:rsidR="00000000" w:rsidRPr="00000000">
        <w:rPr>
          <w:rtl w:val="0"/>
        </w:rPr>
        <w:tab/>
        <w:t xml:space="preserve">WHAT THE PHOTO SHOWS and HOW THE PHOTO RELATES TO THE TEXT Graph</w:t>
      </w:r>
    </w:p>
    <w:p w:rsidR="00000000" w:rsidDel="00000000" w:rsidP="00000000" w:rsidRDefault="00000000" w:rsidRPr="00000000" w14:paraId="0000000F">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010">
      <w:pPr>
        <w:spacing w:after="0" w:line="240" w:lineRule="auto"/>
        <w:rPr>
          <w:b w:val="1"/>
        </w:rPr>
      </w:pPr>
      <w:r w:rsidDel="00000000" w:rsidR="00000000" w:rsidRPr="00000000">
        <w:rPr>
          <w:b w:val="1"/>
          <w:rtl w:val="0"/>
        </w:rPr>
        <w:t xml:space="preserve">     2. Concept Vocabulary and Word Study (Worksheet in Packet, Text Book pg. 368):   </w:t>
      </w:r>
    </w:p>
    <w:p w:rsidR="00000000" w:rsidDel="00000000" w:rsidP="00000000" w:rsidRDefault="00000000" w:rsidRPr="00000000" w14:paraId="00000011">
      <w:pPr>
        <w:spacing w:after="0" w:line="240" w:lineRule="auto"/>
        <w:ind w:left="720" w:firstLine="720"/>
        <w:rPr/>
      </w:pPr>
      <w:r w:rsidDel="00000000" w:rsidR="00000000" w:rsidRPr="00000000">
        <w:rPr>
          <w:b w:val="1"/>
          <w:rtl w:val="0"/>
        </w:rPr>
        <w:t xml:space="preserve">2a. Vocabulary: </w:t>
      </w:r>
      <w:r w:rsidDel="00000000" w:rsidR="00000000" w:rsidRPr="00000000">
        <w:rPr>
          <w:rtl w:val="0"/>
        </w:rPr>
        <w:t xml:space="preserve">Rural</w:t>
        <w:tab/>
        <w:t xml:space="preserve">Agriculture</w:t>
        <w:tab/>
        <w:t xml:space="preserve">Localizing</w:t>
      </w:r>
    </w:p>
    <w:p w:rsidR="00000000" w:rsidDel="00000000" w:rsidP="00000000" w:rsidRDefault="00000000" w:rsidRPr="00000000" w14:paraId="00000012">
      <w:pPr>
        <w:spacing w:after="0" w:line="240" w:lineRule="auto"/>
        <w:rPr/>
      </w:pPr>
      <w:r w:rsidDel="00000000" w:rsidR="00000000" w:rsidRPr="00000000">
        <w:rPr>
          <w:rtl w:val="0"/>
        </w:rPr>
        <w:t xml:space="preserve">     </w:t>
      </w:r>
    </w:p>
    <w:p w:rsidR="00000000" w:rsidDel="00000000" w:rsidP="00000000" w:rsidRDefault="00000000" w:rsidRPr="00000000" w14:paraId="00000013">
      <w:pPr>
        <w:spacing w:after="0" w:line="240" w:lineRule="auto"/>
        <w:rPr>
          <w:b w:val="1"/>
        </w:rPr>
      </w:pPr>
      <w:r w:rsidDel="00000000" w:rsidR="00000000" w:rsidRPr="00000000">
        <w:rPr>
          <w:rtl w:val="0"/>
        </w:rPr>
        <w:t xml:space="preserve">     </w:t>
      </w:r>
      <w:r w:rsidDel="00000000" w:rsidR="00000000" w:rsidRPr="00000000">
        <w:rPr>
          <w:b w:val="1"/>
          <w:rtl w:val="0"/>
        </w:rPr>
        <w:t xml:space="preserve">3. Grammar: Sentence Structure</w:t>
      </w:r>
    </w:p>
    <w:p w:rsidR="00000000" w:rsidDel="00000000" w:rsidP="00000000" w:rsidRDefault="00000000" w:rsidRPr="00000000" w14:paraId="00000014">
      <w:pPr>
        <w:spacing w:after="0" w:line="240" w:lineRule="auto"/>
        <w:rPr>
          <w:b w:val="1"/>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  </w:t>
        <w:tab/>
      </w:r>
      <w:r w:rsidDel="00000000" w:rsidR="00000000" w:rsidRPr="00000000">
        <w:rPr>
          <w:b w:val="1"/>
          <w:rtl w:val="0"/>
        </w:rPr>
        <w:t xml:space="preserve">Sentence Structures</w:t>
      </w:r>
      <w:r w:rsidDel="00000000" w:rsidR="00000000" w:rsidRPr="00000000">
        <w:rPr>
          <w:rtl w:val="0"/>
        </w:rPr>
        <w:t xml:space="preserve"> In English, there are </w:t>
      </w:r>
      <w:r w:rsidDel="00000000" w:rsidR="00000000" w:rsidRPr="00000000">
        <w:rPr>
          <w:b w:val="1"/>
          <w:rtl w:val="0"/>
        </w:rPr>
        <w:t xml:space="preserve">four types</w:t>
      </w:r>
      <w:r w:rsidDel="00000000" w:rsidR="00000000" w:rsidRPr="00000000">
        <w:rPr>
          <w:rtl w:val="0"/>
        </w:rPr>
        <w:t xml:space="preserve"> of sentence structure.</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ind w:firstLine="720"/>
        <w:rPr/>
      </w:pPr>
      <w:r w:rsidDel="00000000" w:rsidR="00000000" w:rsidRPr="00000000">
        <w:rPr>
          <w:rtl w:val="0"/>
        </w:rPr>
        <w:t xml:space="preserve"> • </w:t>
      </w:r>
      <w:r w:rsidDel="00000000" w:rsidR="00000000" w:rsidRPr="00000000">
        <w:rPr>
          <w:b w:val="1"/>
          <w:rtl w:val="0"/>
        </w:rPr>
        <w:t xml:space="preserve">A simple sentence</w:t>
      </w:r>
      <w:r w:rsidDel="00000000" w:rsidR="00000000" w:rsidRPr="00000000">
        <w:rPr>
          <w:rtl w:val="0"/>
        </w:rPr>
        <w:t xml:space="preserve"> consists of one independent clause—a group of words that has a subject and a  </w:t>
      </w:r>
    </w:p>
    <w:p w:rsidR="00000000" w:rsidDel="00000000" w:rsidP="00000000" w:rsidRDefault="00000000" w:rsidRPr="00000000" w14:paraId="00000018">
      <w:pPr>
        <w:spacing w:after="0" w:line="240" w:lineRule="auto"/>
        <w:ind w:left="720" w:firstLine="0"/>
        <w:rPr/>
      </w:pPr>
      <w:r w:rsidDel="00000000" w:rsidR="00000000" w:rsidRPr="00000000">
        <w:rPr>
          <w:rtl w:val="0"/>
        </w:rPr>
        <w:t xml:space="preserve">    verb and that can stand by itself as a complete thought. </w:t>
      </w:r>
    </w:p>
    <w:p w:rsidR="00000000" w:rsidDel="00000000" w:rsidP="00000000" w:rsidRDefault="00000000" w:rsidRPr="00000000" w14:paraId="00000019">
      <w:pPr>
        <w:spacing w:after="0" w:line="240" w:lineRule="auto"/>
        <w:ind w:left="720" w:firstLine="0"/>
        <w:rPr>
          <w:i w:val="1"/>
        </w:rPr>
      </w:pPr>
      <w:r w:rsidDel="00000000" w:rsidR="00000000" w:rsidRPr="00000000">
        <w:rPr>
          <w:i w:val="1"/>
          <w:rtl w:val="0"/>
        </w:rPr>
        <w:t xml:space="preserve">   EXAMPLE: My cousin Tyrone and I are close friends.</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ind w:firstLine="720"/>
        <w:rPr/>
      </w:pPr>
      <w:r w:rsidDel="00000000" w:rsidR="00000000" w:rsidRPr="00000000">
        <w:rPr>
          <w:rtl w:val="0"/>
        </w:rPr>
        <w:t xml:space="preserve"> • </w:t>
      </w:r>
      <w:r w:rsidDel="00000000" w:rsidR="00000000" w:rsidRPr="00000000">
        <w:rPr>
          <w:b w:val="1"/>
          <w:rtl w:val="0"/>
        </w:rPr>
        <w:t xml:space="preserve">A compound sentence</w:t>
      </w:r>
      <w:r w:rsidDel="00000000" w:rsidR="00000000" w:rsidRPr="00000000">
        <w:rPr>
          <w:rtl w:val="0"/>
        </w:rPr>
        <w:t xml:space="preserve"> consists of two or more independent clauses linked by a conjunction such as    </w:t>
      </w:r>
    </w:p>
    <w:p w:rsidR="00000000" w:rsidDel="00000000" w:rsidP="00000000" w:rsidRDefault="00000000" w:rsidRPr="00000000" w14:paraId="0000001C">
      <w:pPr>
        <w:spacing w:after="0" w:line="240" w:lineRule="auto"/>
        <w:ind w:firstLine="720"/>
        <w:rPr/>
      </w:pPr>
      <w:r w:rsidDel="00000000" w:rsidR="00000000" w:rsidRPr="00000000">
        <w:rPr>
          <w:rtl w:val="0"/>
        </w:rPr>
        <w:t xml:space="preserve">     and, but, or or.</w:t>
      </w:r>
    </w:p>
    <w:p w:rsidR="00000000" w:rsidDel="00000000" w:rsidP="00000000" w:rsidRDefault="00000000" w:rsidRPr="00000000" w14:paraId="0000001D">
      <w:pPr>
        <w:spacing w:after="0" w:line="240" w:lineRule="auto"/>
        <w:rPr>
          <w:i w:val="1"/>
        </w:rPr>
      </w:pPr>
      <w:r w:rsidDel="00000000" w:rsidR="00000000" w:rsidRPr="00000000">
        <w:rPr>
          <w:i w:val="1"/>
          <w:rtl w:val="0"/>
        </w:rPr>
        <w:t xml:space="preserve">                  EXAMPLE: I like spending time with Tyrone, and we like doing the same things. </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ind w:firstLine="720"/>
        <w:rPr/>
      </w:pPr>
      <w:r w:rsidDel="00000000" w:rsidR="00000000" w:rsidRPr="00000000">
        <w:rPr>
          <w:rtl w:val="0"/>
        </w:rPr>
        <w:t xml:space="preserve">• </w:t>
      </w:r>
      <w:r w:rsidDel="00000000" w:rsidR="00000000" w:rsidRPr="00000000">
        <w:rPr>
          <w:b w:val="1"/>
          <w:rtl w:val="0"/>
        </w:rPr>
        <w:t xml:space="preserve">A complex sentence</w:t>
      </w:r>
      <w:r w:rsidDel="00000000" w:rsidR="00000000" w:rsidRPr="00000000">
        <w:rPr>
          <w:rtl w:val="0"/>
        </w:rPr>
        <w:t xml:space="preserve"> contains one independent clause and one or more dependent clauses. A </w:t>
      </w:r>
    </w:p>
    <w:p w:rsidR="00000000" w:rsidDel="00000000" w:rsidP="00000000" w:rsidRDefault="00000000" w:rsidRPr="00000000" w14:paraId="00000020">
      <w:pPr>
        <w:spacing w:after="0" w:line="240" w:lineRule="auto"/>
        <w:ind w:firstLine="720"/>
        <w:rPr/>
      </w:pPr>
      <w:r w:rsidDel="00000000" w:rsidR="00000000" w:rsidRPr="00000000">
        <w:rPr>
          <w:rtl w:val="0"/>
        </w:rPr>
        <w:t xml:space="preserve">   dependent clause is a group of words that has a subject and verb but is not a complete thought.</w:t>
      </w:r>
    </w:p>
    <w:p w:rsidR="00000000" w:rsidDel="00000000" w:rsidP="00000000" w:rsidRDefault="00000000" w:rsidRPr="00000000" w14:paraId="00000021">
      <w:pPr>
        <w:spacing w:after="0" w:line="240" w:lineRule="auto"/>
        <w:rPr>
          <w:i w:val="1"/>
        </w:rPr>
      </w:pPr>
      <w:r w:rsidDel="00000000" w:rsidR="00000000" w:rsidRPr="00000000">
        <w:rPr>
          <w:i w:val="1"/>
          <w:rtl w:val="0"/>
        </w:rPr>
        <w:t xml:space="preserve">                 EXAMPLE: Tyrone lives in my neighborhood, although his house is not very close to mine. </w:t>
      </w:r>
    </w:p>
    <w:p w:rsidR="00000000" w:rsidDel="00000000" w:rsidP="00000000" w:rsidRDefault="00000000" w:rsidRPr="00000000" w14:paraId="00000022">
      <w:pPr>
        <w:spacing w:after="0" w:line="240" w:lineRule="auto"/>
        <w:rPr>
          <w:b w:val="1"/>
        </w:rPr>
      </w:pPr>
      <w:r w:rsidDel="00000000" w:rsidR="00000000" w:rsidRPr="00000000">
        <w:rPr>
          <w:rtl w:val="0"/>
        </w:rPr>
      </w:r>
    </w:p>
    <w:p w:rsidR="00000000" w:rsidDel="00000000" w:rsidP="00000000" w:rsidRDefault="00000000" w:rsidRPr="00000000" w14:paraId="00000023">
      <w:pPr>
        <w:spacing w:after="0" w:line="240" w:lineRule="auto"/>
        <w:ind w:firstLine="720"/>
        <w:rPr/>
      </w:pPr>
      <w:r w:rsidDel="00000000" w:rsidR="00000000" w:rsidRPr="00000000">
        <w:rPr>
          <w:b w:val="1"/>
          <w:rtl w:val="0"/>
        </w:rPr>
        <w:t xml:space="preserve">• A compound-complex sentence</w:t>
      </w:r>
      <w:r w:rsidDel="00000000" w:rsidR="00000000" w:rsidRPr="00000000">
        <w:rPr>
          <w:rtl w:val="0"/>
        </w:rPr>
        <w:t xml:space="preserve"> consists of two or more independent clauses and one or more  </w:t>
      </w:r>
    </w:p>
    <w:p w:rsidR="00000000" w:rsidDel="00000000" w:rsidP="00000000" w:rsidRDefault="00000000" w:rsidRPr="00000000" w14:paraId="00000024">
      <w:pPr>
        <w:spacing w:after="0" w:line="240" w:lineRule="auto"/>
        <w:ind w:firstLine="720"/>
        <w:rPr/>
      </w:pPr>
      <w:r w:rsidDel="00000000" w:rsidR="00000000" w:rsidRPr="00000000">
        <w:rPr>
          <w:rtl w:val="0"/>
        </w:rPr>
        <w:t xml:space="preserve">   dependent clauses. </w:t>
      </w:r>
    </w:p>
    <w:p w:rsidR="00000000" w:rsidDel="00000000" w:rsidP="00000000" w:rsidRDefault="00000000" w:rsidRPr="00000000" w14:paraId="00000025">
      <w:pPr>
        <w:spacing w:after="0" w:line="240" w:lineRule="auto"/>
        <w:rPr>
          <w:i w:val="1"/>
        </w:rPr>
      </w:pPr>
      <w:r w:rsidDel="00000000" w:rsidR="00000000" w:rsidRPr="00000000">
        <w:rPr>
          <w:i w:val="1"/>
          <w:rtl w:val="0"/>
        </w:rPr>
        <w:t xml:space="preserve">                 EXAMPLE: We often go to the park, and, if we have all afternoon, we might go to a movie.       </w:t>
      </w:r>
    </w:p>
    <w:p w:rsidR="00000000" w:rsidDel="00000000" w:rsidP="00000000" w:rsidRDefault="00000000" w:rsidRPr="00000000" w14:paraId="00000026">
      <w:pPr>
        <w:spacing w:after="0" w:line="240" w:lineRule="auto"/>
        <w:rPr>
          <w:b w:val="1"/>
          <w:i w:val="1"/>
        </w:rPr>
      </w:pPr>
      <w:r w:rsidDel="00000000" w:rsidR="00000000" w:rsidRPr="00000000">
        <w:rPr>
          <w:i w:val="1"/>
          <w:rtl w:val="0"/>
        </w:rPr>
        <w:tab/>
      </w:r>
      <w:r w:rsidDel="00000000" w:rsidR="00000000" w:rsidRPr="00000000">
        <w:rPr>
          <w:rtl w:val="0"/>
        </w:rPr>
      </w:r>
    </w:p>
    <w:p w:rsidR="00000000" w:rsidDel="00000000" w:rsidP="00000000" w:rsidRDefault="00000000" w:rsidRPr="00000000" w14:paraId="00000027">
      <w:pPr>
        <w:tabs>
          <w:tab w:val="left" w:leader="none" w:pos="2790"/>
          <w:tab w:val="left" w:leader="none" w:pos="4007"/>
        </w:tabs>
        <w:spacing w:after="0" w:line="240" w:lineRule="auto"/>
        <w:rPr>
          <w:b w:val="1"/>
          <w:u w:val="single"/>
        </w:rPr>
      </w:pPr>
      <w:r w:rsidDel="00000000" w:rsidR="00000000" w:rsidRPr="00000000">
        <w:rPr>
          <w:b w:val="1"/>
          <w:rtl w:val="0"/>
        </w:rPr>
        <w:t xml:space="preserve">2. </w:t>
      </w:r>
      <w:r w:rsidDel="00000000" w:rsidR="00000000" w:rsidRPr="00000000">
        <w:rPr>
          <w:b w:val="1"/>
          <w:u w:val="single"/>
          <w:rtl w:val="0"/>
        </w:rPr>
        <w:t xml:space="preserve">from Silent Spring (pg. 363)</w:t>
      </w:r>
    </w:p>
    <w:p w:rsidR="00000000" w:rsidDel="00000000" w:rsidP="00000000" w:rsidRDefault="00000000" w:rsidRPr="00000000" w14:paraId="00000028">
      <w:pPr>
        <w:tabs>
          <w:tab w:val="left" w:leader="none" w:pos="2790"/>
          <w:tab w:val="left" w:leader="none" w:pos="4007"/>
        </w:tabs>
        <w:spacing w:after="0" w:line="240" w:lineRule="auto"/>
        <w:rPr>
          <w:b w:val="1"/>
        </w:rPr>
      </w:pPr>
      <w:r w:rsidDel="00000000" w:rsidR="00000000" w:rsidRPr="00000000">
        <w:rPr>
          <w:b w:val="1"/>
          <w:rtl w:val="0"/>
        </w:rPr>
        <w:t xml:space="preserve">     Genre: </w:t>
      </w:r>
      <w:r w:rsidDel="00000000" w:rsidR="00000000" w:rsidRPr="00000000">
        <w:rPr>
          <w:rtl w:val="0"/>
        </w:rPr>
        <w:t xml:space="preserve">Descriptive Nonfiction</w:t>
      </w:r>
      <w:r w:rsidDel="00000000" w:rsidR="00000000" w:rsidRPr="00000000">
        <w:rPr>
          <w:rtl w:val="0"/>
        </w:rPr>
      </w:r>
    </w:p>
    <w:p w:rsidR="00000000" w:rsidDel="00000000" w:rsidP="00000000" w:rsidRDefault="00000000" w:rsidRPr="00000000" w14:paraId="00000029">
      <w:pPr>
        <w:tabs>
          <w:tab w:val="left" w:leader="none" w:pos="2790"/>
          <w:tab w:val="left" w:leader="none" w:pos="4007"/>
        </w:tabs>
        <w:spacing w:after="0" w:line="240" w:lineRule="auto"/>
        <w:rPr/>
      </w:pPr>
      <w:r w:rsidDel="00000000" w:rsidR="00000000" w:rsidRPr="00000000">
        <w:rPr>
          <w:b w:val="1"/>
          <w:rtl w:val="0"/>
        </w:rPr>
        <w:t xml:space="preserve">     Author: </w:t>
      </w:r>
      <w:r w:rsidDel="00000000" w:rsidR="00000000" w:rsidRPr="00000000">
        <w:rPr>
          <w:rtl w:val="0"/>
        </w:rPr>
        <w:t xml:space="preserve">Rachel Carson</w:t>
      </w:r>
    </w:p>
    <w:p w:rsidR="00000000" w:rsidDel="00000000" w:rsidP="00000000" w:rsidRDefault="00000000" w:rsidRPr="00000000" w14:paraId="0000002A">
      <w:pPr>
        <w:tabs>
          <w:tab w:val="left" w:leader="none" w:pos="2790"/>
          <w:tab w:val="left" w:leader="none" w:pos="4007"/>
        </w:tabs>
        <w:spacing w:after="0" w:line="240" w:lineRule="auto"/>
        <w:rPr>
          <w:b w:val="1"/>
          <w:i w:val="1"/>
        </w:rPr>
      </w:pPr>
      <w:r w:rsidDel="00000000" w:rsidR="00000000" w:rsidRPr="00000000">
        <w:rPr>
          <w:rtl w:val="0"/>
        </w:rPr>
      </w:r>
    </w:p>
    <w:p w:rsidR="00000000" w:rsidDel="00000000" w:rsidP="00000000" w:rsidRDefault="00000000" w:rsidRPr="00000000" w14:paraId="0000002B">
      <w:pPr>
        <w:tabs>
          <w:tab w:val="left" w:leader="none" w:pos="2790"/>
          <w:tab w:val="left" w:leader="none" w:pos="4007"/>
        </w:tabs>
        <w:spacing w:after="0" w:line="240" w:lineRule="auto"/>
        <w:rPr>
          <w:b w:val="1"/>
        </w:rPr>
      </w:pPr>
      <w:r w:rsidDel="00000000" w:rsidR="00000000" w:rsidRPr="00000000">
        <w:rPr>
          <w:b w:val="1"/>
          <w:rtl w:val="0"/>
        </w:rPr>
        <w:t xml:space="preserve"> BACKGROUND</w:t>
      </w:r>
    </w:p>
    <w:p w:rsidR="00000000" w:rsidDel="00000000" w:rsidP="00000000" w:rsidRDefault="00000000" w:rsidRPr="00000000" w14:paraId="0000002C">
      <w:pPr>
        <w:spacing w:after="0" w:line="240" w:lineRule="auto"/>
        <w:ind w:left="720" w:firstLine="0"/>
        <w:rPr>
          <w:color w:val="515150"/>
        </w:rPr>
      </w:pPr>
      <w:r w:rsidDel="00000000" w:rsidR="00000000" w:rsidRPr="00000000">
        <w:rPr>
          <w:color w:val="515150"/>
          <w:rtl w:val="0"/>
        </w:rPr>
        <w:t xml:space="preserve">Pesticides are chemical compounds designed to destroy crop-eating insects. Pesticides can be deadly to many species—including humans—in addition to the insects and other pests they are intended to kill. In 1962, Rachel Carson published </w:t>
      </w:r>
      <w:r w:rsidDel="00000000" w:rsidR="00000000" w:rsidRPr="00000000">
        <w:rPr>
          <w:i w:val="1"/>
          <w:color w:val="515150"/>
          <w:rtl w:val="0"/>
        </w:rPr>
        <w:t xml:space="preserve">Silent Spring, </w:t>
      </w:r>
      <w:r w:rsidDel="00000000" w:rsidR="00000000" w:rsidRPr="00000000">
        <w:rPr>
          <w:color w:val="515150"/>
          <w:rtl w:val="0"/>
        </w:rPr>
        <w:t xml:space="preserve">which revealed to the public the dangers of DDT, a pesticide in wide use at the time. The awareness raised by </w:t>
      </w:r>
      <w:r w:rsidDel="00000000" w:rsidR="00000000" w:rsidRPr="00000000">
        <w:rPr>
          <w:i w:val="1"/>
          <w:color w:val="515150"/>
          <w:rtl w:val="0"/>
        </w:rPr>
        <w:t xml:space="preserve">Silent Spring </w:t>
      </w:r>
      <w:r w:rsidDel="00000000" w:rsidR="00000000" w:rsidRPr="00000000">
        <w:rPr>
          <w:color w:val="515150"/>
          <w:rtl w:val="0"/>
        </w:rPr>
        <w:t xml:space="preserve">eventually led the United States to ban DDT entirely in 1972. This excerpt comes from the opening pages of the book.</w:t>
      </w:r>
    </w:p>
    <w:p w:rsidR="00000000" w:rsidDel="00000000" w:rsidP="00000000" w:rsidRDefault="00000000" w:rsidRPr="00000000" w14:paraId="0000002D">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2E">
      <w:pPr>
        <w:spacing w:after="0" w:line="240" w:lineRule="auto"/>
        <w:rPr>
          <w:b w:val="1"/>
        </w:rPr>
      </w:pPr>
      <w:r w:rsidDel="00000000" w:rsidR="00000000" w:rsidRPr="00000000">
        <w:rPr>
          <w:b w:val="1"/>
          <w:rtl w:val="0"/>
        </w:rPr>
        <w:t xml:space="preserve">  1. Comprehension Check Questions in textbook. (Questions found on page 365)</w:t>
      </w:r>
    </w:p>
    <w:p w:rsidR="00000000" w:rsidDel="00000000" w:rsidP="00000000" w:rsidRDefault="00000000" w:rsidRPr="00000000" w14:paraId="0000002F">
      <w:pPr>
        <w:spacing w:after="0" w:line="240" w:lineRule="auto"/>
        <w:ind w:firstLine="720"/>
        <w:rPr/>
      </w:pPr>
      <w:r w:rsidDel="00000000" w:rsidR="00000000" w:rsidRPr="00000000">
        <w:rPr>
          <w:b w:val="1"/>
          <w:rtl w:val="0"/>
        </w:rPr>
        <w:t xml:space="preserve">1. </w:t>
      </w:r>
      <w:r w:rsidDel="00000000" w:rsidR="00000000" w:rsidRPr="00000000">
        <w:rPr>
          <w:rtl w:val="0"/>
        </w:rPr>
        <w:t xml:space="preserve">What are two animals that attracted visitors to the town?</w:t>
      </w:r>
    </w:p>
    <w:p w:rsidR="00000000" w:rsidDel="00000000" w:rsidP="00000000" w:rsidRDefault="00000000" w:rsidRPr="00000000" w14:paraId="00000030">
      <w:pPr>
        <w:spacing w:after="0" w:line="240" w:lineRule="auto"/>
        <w:ind w:firstLine="720"/>
        <w:rPr/>
      </w:pPr>
      <w:r w:rsidDel="00000000" w:rsidR="00000000" w:rsidRPr="00000000">
        <w:rPr>
          <w:b w:val="1"/>
          <w:rtl w:val="0"/>
        </w:rPr>
        <w:t xml:space="preserve">2. </w:t>
      </w:r>
      <w:r w:rsidDel="00000000" w:rsidR="00000000" w:rsidRPr="00000000">
        <w:rPr>
          <w:rtl w:val="0"/>
        </w:rPr>
        <w:t xml:space="preserve">What happened to the animals and the people in the town?</w:t>
      </w:r>
    </w:p>
    <w:p w:rsidR="00000000" w:rsidDel="00000000" w:rsidP="00000000" w:rsidRDefault="00000000" w:rsidRPr="00000000" w14:paraId="00000031">
      <w:pPr>
        <w:spacing w:after="0" w:line="240" w:lineRule="auto"/>
        <w:ind w:firstLine="720"/>
        <w:rPr/>
      </w:pPr>
      <w:r w:rsidDel="00000000" w:rsidR="00000000" w:rsidRPr="00000000">
        <w:rPr>
          <w:b w:val="1"/>
          <w:rtl w:val="0"/>
        </w:rPr>
        <w:t xml:space="preserve">3. </w:t>
      </w:r>
      <w:r w:rsidDel="00000000" w:rsidR="00000000" w:rsidRPr="00000000">
        <w:rPr>
          <w:rtl w:val="0"/>
        </w:rPr>
        <w:t xml:space="preserve">What fell on the roofs, lawns, fields, and streams?</w:t>
      </w:r>
    </w:p>
    <w:p w:rsidR="00000000" w:rsidDel="00000000" w:rsidP="00000000" w:rsidRDefault="00000000" w:rsidRPr="00000000" w14:paraId="00000032">
      <w:pPr>
        <w:spacing w:after="0" w:line="240" w:lineRule="auto"/>
        <w:rPr>
          <w:b w:val="1"/>
          <w:sz w:val="14"/>
          <w:szCs w:val="14"/>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3">
      <w:pPr>
        <w:spacing w:after="0" w:line="240" w:lineRule="auto"/>
        <w:rPr>
          <w:b w:val="1"/>
        </w:rPr>
      </w:pPr>
      <w:r w:rsidDel="00000000" w:rsidR="00000000" w:rsidRPr="00000000">
        <w:rPr>
          <w:b w:val="1"/>
          <w:rtl w:val="0"/>
        </w:rPr>
        <w:t xml:space="preserve">  2. Concept Vocabulary and Word Study (Worksheets in Packet and Text Book pg. 368):   </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tabs>
          <w:tab w:val="left" w:leader="none" w:pos="2790"/>
          <w:tab w:val="left" w:leader="none" w:pos="4007"/>
        </w:tabs>
        <w:spacing w:after="0" w:line="240" w:lineRule="auto"/>
        <w:rPr/>
      </w:pPr>
      <w:r w:rsidDel="00000000" w:rsidR="00000000" w:rsidRPr="00000000">
        <w:rPr>
          <w:b w:val="1"/>
          <w:rtl w:val="0"/>
        </w:rPr>
        <w:t xml:space="preserve">               2a. Vocabulary: 1. </w:t>
      </w:r>
      <w:r w:rsidDel="00000000" w:rsidR="00000000" w:rsidRPr="00000000">
        <w:rPr>
          <w:rtl w:val="0"/>
        </w:rPr>
        <w:t xml:space="preserve">blight </w:t>
      </w:r>
      <w:r w:rsidDel="00000000" w:rsidR="00000000" w:rsidRPr="00000000">
        <w:rPr>
          <w:b w:val="1"/>
          <w:rtl w:val="0"/>
        </w:rPr>
        <w:t xml:space="preserve">2. </w:t>
      </w:r>
      <w:r w:rsidDel="00000000" w:rsidR="00000000" w:rsidRPr="00000000">
        <w:rPr>
          <w:rtl w:val="0"/>
        </w:rPr>
        <w:t xml:space="preserve">Puzzled</w:t>
      </w:r>
      <w:r w:rsidDel="00000000" w:rsidR="00000000" w:rsidRPr="00000000">
        <w:rPr>
          <w:b w:val="1"/>
          <w:rtl w:val="0"/>
        </w:rPr>
        <w:t xml:space="preserve"> 3. </w:t>
      </w:r>
      <w:r w:rsidDel="00000000" w:rsidR="00000000" w:rsidRPr="00000000">
        <w:rPr>
          <w:rtl w:val="0"/>
        </w:rPr>
        <w:t xml:space="preserve">Stillness </w:t>
      </w:r>
      <w:r w:rsidDel="00000000" w:rsidR="00000000" w:rsidRPr="00000000">
        <w:rPr>
          <w:b w:val="1"/>
          <w:rtl w:val="0"/>
        </w:rPr>
        <w:t xml:space="preserve">4. </w:t>
      </w:r>
      <w:r w:rsidDel="00000000" w:rsidR="00000000" w:rsidRPr="00000000">
        <w:rPr>
          <w:rtl w:val="0"/>
        </w:rPr>
        <w:t xml:space="preserve">Maladies </w:t>
      </w:r>
      <w:r w:rsidDel="00000000" w:rsidR="00000000" w:rsidRPr="00000000">
        <w:rPr>
          <w:b w:val="1"/>
          <w:rtl w:val="0"/>
        </w:rPr>
        <w:t xml:space="preserve">5.</w:t>
      </w:r>
      <w:r w:rsidDel="00000000" w:rsidR="00000000" w:rsidRPr="00000000">
        <w:rPr>
          <w:rtl w:val="0"/>
        </w:rPr>
        <w:t xml:space="preserve"> Stricken </w:t>
      </w:r>
      <w:r w:rsidDel="00000000" w:rsidR="00000000" w:rsidRPr="00000000">
        <w:rPr>
          <w:b w:val="1"/>
          <w:rtl w:val="0"/>
        </w:rPr>
        <w:t xml:space="preserve">6. </w:t>
      </w:r>
      <w:r w:rsidDel="00000000" w:rsidR="00000000" w:rsidRPr="00000000">
        <w:rPr>
          <w:rtl w:val="0"/>
        </w:rPr>
        <w:t xml:space="preserve">Deserted</w:t>
      </w:r>
    </w:p>
    <w:p w:rsidR="00000000" w:rsidDel="00000000" w:rsidP="00000000" w:rsidRDefault="00000000" w:rsidRPr="00000000" w14:paraId="00000036">
      <w:pPr>
        <w:tabs>
          <w:tab w:val="left" w:leader="none" w:pos="2790"/>
          <w:tab w:val="left" w:leader="none" w:pos="4007"/>
        </w:tabs>
        <w:spacing w:after="0" w:line="240" w:lineRule="auto"/>
        <w:rPr>
          <w:b w:val="1"/>
          <w:i w:val="1"/>
        </w:rPr>
      </w:pPr>
      <w:r w:rsidDel="00000000" w:rsidR="00000000" w:rsidRPr="00000000">
        <w:rPr>
          <w:b w:val="1"/>
          <w:rtl w:val="0"/>
        </w:rPr>
        <w:t xml:space="preserve">               2b. Word Study: Anglo-Saxon Suffix: </w:t>
      </w:r>
      <w:r w:rsidDel="00000000" w:rsidR="00000000" w:rsidRPr="00000000">
        <w:rPr>
          <w:b w:val="1"/>
          <w:i w:val="1"/>
          <w:rtl w:val="0"/>
        </w:rPr>
        <w:t xml:space="preserve">-ness</w:t>
      </w:r>
    </w:p>
    <w:p w:rsidR="00000000" w:rsidDel="00000000" w:rsidP="00000000" w:rsidRDefault="00000000" w:rsidRPr="00000000" w14:paraId="00000037">
      <w:pPr>
        <w:tabs>
          <w:tab w:val="left" w:leader="none" w:pos="2790"/>
          <w:tab w:val="left" w:leader="none" w:pos="4007"/>
        </w:tabs>
        <w:spacing w:after="0" w:line="240" w:lineRule="auto"/>
        <w:ind w:left="720" w:firstLine="0"/>
        <w:rPr>
          <w:i w:val="1"/>
        </w:rPr>
      </w:pPr>
      <w:r w:rsidDel="00000000" w:rsidR="00000000" w:rsidRPr="00000000">
        <w:rPr>
          <w:b w:val="1"/>
          <w:i w:val="1"/>
          <w:rtl w:val="0"/>
        </w:rPr>
        <w:t xml:space="preserve">       </w:t>
      </w:r>
      <w:r w:rsidDel="00000000" w:rsidR="00000000" w:rsidRPr="00000000">
        <w:rPr>
          <w:i w:val="1"/>
          <w:rtl w:val="0"/>
        </w:rPr>
        <w:t xml:space="preserve">The Anglo-Saxon suffix </w:t>
      </w:r>
      <w:r w:rsidDel="00000000" w:rsidR="00000000" w:rsidRPr="00000000">
        <w:rPr>
          <w:b w:val="1"/>
          <w:i w:val="1"/>
          <w:rtl w:val="0"/>
        </w:rPr>
        <w:t xml:space="preserve">-ness</w:t>
      </w:r>
      <w:r w:rsidDel="00000000" w:rsidR="00000000" w:rsidRPr="00000000">
        <w:rPr>
          <w:i w:val="1"/>
          <w:rtl w:val="0"/>
        </w:rPr>
        <w:t xml:space="preserve"> means “the condition or quality of being.” It usually indicates that the word in which it appears is a noun.</w:t>
      </w:r>
    </w:p>
    <w:p w:rsidR="00000000" w:rsidDel="00000000" w:rsidP="00000000" w:rsidRDefault="00000000" w:rsidRPr="00000000" w14:paraId="00000038">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39">
      <w:pPr>
        <w:tabs>
          <w:tab w:val="left" w:leader="none" w:pos="2790"/>
          <w:tab w:val="left" w:leader="none" w:pos="4007"/>
        </w:tabs>
        <w:spacing w:after="0" w:line="240" w:lineRule="auto"/>
        <w:rPr/>
      </w:pPr>
      <w:r w:rsidDel="00000000" w:rsidR="00000000" w:rsidRPr="00000000">
        <w:rPr>
          <w:b w:val="1"/>
          <w:rtl w:val="0"/>
        </w:rPr>
        <w:t xml:space="preserve">   3. Analyze Craft and Structure:</w:t>
      </w:r>
      <w:r w:rsidDel="00000000" w:rsidR="00000000" w:rsidRPr="00000000">
        <w:rPr>
          <w:rtl w:val="0"/>
        </w:rPr>
        <w:t xml:space="preserve"> Author’s Word Choice: Imagery (pg. 367)</w:t>
      </w:r>
    </w:p>
    <w:p w:rsidR="00000000" w:rsidDel="00000000" w:rsidP="00000000" w:rsidRDefault="00000000" w:rsidRPr="00000000" w14:paraId="0000003A">
      <w:pPr>
        <w:tabs>
          <w:tab w:val="left" w:leader="none" w:pos="18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3B">
      <w:pPr>
        <w:tabs>
          <w:tab w:val="left" w:leader="none" w:pos="180"/>
          <w:tab w:val="left" w:leader="none" w:pos="4007"/>
        </w:tabs>
        <w:spacing w:after="0" w:line="240" w:lineRule="auto"/>
        <w:rPr/>
      </w:pPr>
      <w:r w:rsidDel="00000000" w:rsidR="00000000" w:rsidRPr="00000000">
        <w:rPr>
          <w:b w:val="1"/>
          <w:rtl w:val="0"/>
        </w:rPr>
        <w:t xml:space="preserve">       Imagery </w:t>
      </w:r>
      <w:r w:rsidDel="00000000" w:rsidR="00000000" w:rsidRPr="00000000">
        <w:rPr>
          <w:rtl w:val="0"/>
        </w:rPr>
        <w:t xml:space="preserve">is language that includes </w:t>
      </w:r>
      <w:r w:rsidDel="00000000" w:rsidR="00000000" w:rsidRPr="00000000">
        <w:rPr>
          <w:b w:val="1"/>
          <w:rtl w:val="0"/>
        </w:rPr>
        <w:t xml:space="preserve">images</w:t>
      </w:r>
      <w:r w:rsidDel="00000000" w:rsidR="00000000" w:rsidRPr="00000000">
        <w:rPr>
          <w:rtl w:val="0"/>
        </w:rPr>
        <w:t xml:space="preserve">—words or phrases that appeal to one or more of the five</w:t>
      </w:r>
    </w:p>
    <w:p w:rsidR="00000000" w:rsidDel="00000000" w:rsidP="00000000" w:rsidRDefault="00000000" w:rsidRPr="00000000" w14:paraId="0000003C">
      <w:pPr>
        <w:tabs>
          <w:tab w:val="left" w:leader="none" w:pos="180"/>
          <w:tab w:val="left" w:leader="none" w:pos="4007"/>
        </w:tabs>
        <w:spacing w:after="0" w:line="240" w:lineRule="auto"/>
        <w:rPr/>
      </w:pPr>
      <w:r w:rsidDel="00000000" w:rsidR="00000000" w:rsidRPr="00000000">
        <w:rPr>
          <w:rtl w:val="0"/>
        </w:rPr>
        <w:t xml:space="preserve">senses. A writer uses imagery to bring his or her writing to life with vivid descriptions of how the subjects look, sound, feel, taste, or smell. A writer’s word choice, or the specific words, phrases, and expressions he or she uses, contributes to memorable imagery.</w:t>
      </w:r>
    </w:p>
    <w:p w:rsidR="00000000" w:rsidDel="00000000" w:rsidP="00000000" w:rsidRDefault="00000000" w:rsidRPr="00000000" w14:paraId="0000003D">
      <w:pPr>
        <w:tabs>
          <w:tab w:val="left" w:leader="none" w:pos="180"/>
          <w:tab w:val="left" w:leader="none" w:pos="4007"/>
        </w:tabs>
        <w:spacing w:after="0" w:line="240" w:lineRule="auto"/>
        <w:rPr/>
      </w:pPr>
      <w:r w:rsidDel="00000000" w:rsidR="00000000" w:rsidRPr="00000000">
        <w:rPr>
          <w:rtl w:val="0"/>
        </w:rPr>
      </w:r>
    </w:p>
    <w:p w:rsidR="00000000" w:rsidDel="00000000" w:rsidP="00000000" w:rsidRDefault="00000000" w:rsidRPr="00000000" w14:paraId="0000003E">
      <w:pPr>
        <w:tabs>
          <w:tab w:val="left" w:leader="none" w:pos="180"/>
          <w:tab w:val="left" w:leader="none" w:pos="4007"/>
        </w:tabs>
        <w:spacing w:after="0" w:line="240" w:lineRule="auto"/>
        <w:ind w:left="180" w:firstLine="0"/>
        <w:rPr>
          <w:i w:val="1"/>
        </w:rPr>
      </w:pPr>
      <w:r w:rsidDel="00000000" w:rsidR="00000000" w:rsidRPr="00000000">
        <w:rPr>
          <w:i w:val="1"/>
          <w:rtl w:val="0"/>
        </w:rPr>
        <w:t xml:space="preserve">• The phrase “sweet, slippery mango slices” appeals to the senses of taste and touch.</w:t>
      </w:r>
    </w:p>
    <w:p w:rsidR="00000000" w:rsidDel="00000000" w:rsidP="00000000" w:rsidRDefault="00000000" w:rsidRPr="00000000" w14:paraId="0000003F">
      <w:pPr>
        <w:tabs>
          <w:tab w:val="left" w:leader="none" w:pos="180"/>
          <w:tab w:val="left" w:leader="none" w:pos="4007"/>
        </w:tabs>
        <w:spacing w:after="0" w:line="240" w:lineRule="auto"/>
        <w:ind w:left="180" w:firstLine="0"/>
        <w:rPr>
          <w:i w:val="1"/>
        </w:rPr>
      </w:pPr>
      <w:r w:rsidDel="00000000" w:rsidR="00000000" w:rsidRPr="00000000">
        <w:rPr>
          <w:i w:val="1"/>
          <w:rtl w:val="0"/>
        </w:rPr>
        <w:t xml:space="preserve">• The phrase “glaring lights and wailing sirens” appeals to the senses of sight and hearing.</w:t>
      </w:r>
    </w:p>
    <w:p w:rsidR="00000000" w:rsidDel="00000000" w:rsidP="00000000" w:rsidRDefault="00000000" w:rsidRPr="00000000" w14:paraId="00000040">
      <w:pPr>
        <w:tabs>
          <w:tab w:val="left" w:leader="none" w:pos="180"/>
          <w:tab w:val="left" w:leader="none" w:pos="4007"/>
        </w:tabs>
        <w:spacing w:after="0" w:line="240" w:lineRule="auto"/>
        <w:ind w:left="180" w:firstLine="0"/>
        <w:rPr>
          <w:i w:val="1"/>
        </w:rPr>
      </w:pPr>
      <w:r w:rsidDel="00000000" w:rsidR="00000000" w:rsidRPr="00000000">
        <w:rPr>
          <w:rtl w:val="0"/>
        </w:rPr>
      </w:r>
    </w:p>
    <w:p w:rsidR="00000000" w:rsidDel="00000000" w:rsidP="00000000" w:rsidRDefault="00000000" w:rsidRPr="00000000" w14:paraId="00000041">
      <w:pPr>
        <w:tabs>
          <w:tab w:val="left" w:leader="none" w:pos="2790"/>
          <w:tab w:val="left" w:leader="none" w:pos="4007"/>
        </w:tabs>
        <w:spacing w:after="0" w:line="240" w:lineRule="auto"/>
        <w:rPr/>
      </w:pPr>
      <w:r w:rsidDel="00000000" w:rsidR="00000000" w:rsidRPr="00000000">
        <w:rPr>
          <w:b w:val="1"/>
          <w:rtl w:val="0"/>
        </w:rPr>
        <w:t xml:space="preserve">4. Grammar: Verb Mood- The Subjunctive (Worksheet in Packet and textbook pg. 369)</w:t>
      </w:r>
      <w:r w:rsidDel="00000000" w:rsidR="00000000" w:rsidRPr="00000000">
        <w:rPr>
          <w:rtl w:val="0"/>
        </w:rPr>
      </w:r>
    </w:p>
    <w:p w:rsidR="00000000" w:rsidDel="00000000" w:rsidP="00000000" w:rsidRDefault="00000000" w:rsidRPr="00000000" w14:paraId="00000042">
      <w:pPr>
        <w:tabs>
          <w:tab w:val="left" w:leader="none" w:pos="2790"/>
          <w:tab w:val="left" w:leader="none" w:pos="4007"/>
        </w:tabs>
        <w:spacing w:after="0" w:line="240" w:lineRule="auto"/>
        <w:rPr>
          <w:sz w:val="12"/>
          <w:szCs w:val="12"/>
        </w:rPr>
      </w:pPr>
      <w:r w:rsidDel="00000000" w:rsidR="00000000" w:rsidRPr="00000000">
        <w:rPr>
          <w:rtl w:val="0"/>
        </w:rPr>
      </w:r>
    </w:p>
    <w:p w:rsidR="00000000" w:rsidDel="00000000" w:rsidP="00000000" w:rsidRDefault="00000000" w:rsidRPr="00000000" w14:paraId="00000043">
      <w:pPr>
        <w:tabs>
          <w:tab w:val="left" w:leader="none" w:pos="2790"/>
          <w:tab w:val="left" w:leader="none" w:pos="4007"/>
        </w:tabs>
        <w:spacing w:after="0" w:line="240" w:lineRule="auto"/>
        <w:rPr/>
      </w:pPr>
      <w:r w:rsidDel="00000000" w:rsidR="00000000" w:rsidRPr="00000000">
        <w:rPr>
          <w:rtl w:val="0"/>
        </w:rPr>
        <w:t xml:space="preserve">     Speakers and writers convey their attitudes toward the actions expressed by verbs by using different</w:t>
      </w:r>
    </w:p>
    <w:p w:rsidR="00000000" w:rsidDel="00000000" w:rsidP="00000000" w:rsidRDefault="00000000" w:rsidRPr="00000000" w14:paraId="00000044">
      <w:pPr>
        <w:tabs>
          <w:tab w:val="left" w:leader="none" w:pos="2790"/>
          <w:tab w:val="left" w:leader="none" w:pos="4007"/>
        </w:tabs>
        <w:spacing w:after="0" w:line="240" w:lineRule="auto"/>
        <w:rPr/>
      </w:pPr>
      <w:r w:rsidDel="00000000" w:rsidR="00000000" w:rsidRPr="00000000">
        <w:rPr>
          <w:b w:val="1"/>
          <w:rtl w:val="0"/>
        </w:rPr>
        <w:t xml:space="preserve">moods</w:t>
      </w:r>
      <w:r w:rsidDel="00000000" w:rsidR="00000000" w:rsidRPr="00000000">
        <w:rPr>
          <w:rtl w:val="0"/>
        </w:rPr>
        <w:t xml:space="preserve">. The </w:t>
      </w:r>
      <w:r w:rsidDel="00000000" w:rsidR="00000000" w:rsidRPr="00000000">
        <w:rPr>
          <w:b w:val="1"/>
          <w:rtl w:val="0"/>
        </w:rPr>
        <w:t xml:space="preserve">indicative mood </w:t>
      </w:r>
      <w:r w:rsidDel="00000000" w:rsidR="00000000" w:rsidRPr="00000000">
        <w:rPr>
          <w:rtl w:val="0"/>
        </w:rPr>
        <w:t xml:space="preserve">is used for statements of fact. By contrast, the </w:t>
      </w:r>
      <w:r w:rsidDel="00000000" w:rsidR="00000000" w:rsidRPr="00000000">
        <w:rPr>
          <w:b w:val="1"/>
          <w:rtl w:val="0"/>
        </w:rPr>
        <w:t xml:space="preserve">subjunctive mood </w:t>
      </w:r>
      <w:r w:rsidDel="00000000" w:rsidR="00000000" w:rsidRPr="00000000">
        <w:rPr>
          <w:rtl w:val="0"/>
        </w:rPr>
        <w:t xml:space="preserve">expresses one of the following:</w:t>
      </w:r>
    </w:p>
    <w:p w:rsidR="00000000" w:rsidDel="00000000" w:rsidP="00000000" w:rsidRDefault="00000000" w:rsidRPr="00000000" w14:paraId="00000045">
      <w:pPr>
        <w:tabs>
          <w:tab w:val="left" w:leader="none" w:pos="2790"/>
          <w:tab w:val="left" w:leader="none" w:pos="4007"/>
        </w:tabs>
        <w:spacing w:after="0" w:line="240" w:lineRule="auto"/>
        <w:rPr>
          <w:sz w:val="8"/>
          <w:szCs w:val="8"/>
        </w:rPr>
      </w:pPr>
      <w:r w:rsidDel="00000000" w:rsidR="00000000" w:rsidRPr="00000000">
        <w:rPr>
          <w:rtl w:val="0"/>
        </w:rPr>
      </w:r>
    </w:p>
    <w:p w:rsidR="00000000" w:rsidDel="00000000" w:rsidP="00000000" w:rsidRDefault="00000000" w:rsidRPr="00000000" w14:paraId="00000046">
      <w:pPr>
        <w:tabs>
          <w:tab w:val="left" w:leader="none" w:pos="2790"/>
          <w:tab w:val="left" w:leader="none" w:pos="4007"/>
        </w:tabs>
        <w:spacing w:after="0" w:line="240" w:lineRule="auto"/>
        <w:rPr/>
      </w:pPr>
      <w:r w:rsidDel="00000000" w:rsidR="00000000" w:rsidRPr="00000000">
        <w:rPr>
          <w:rtl w:val="0"/>
        </w:rPr>
        <w:t xml:space="preserve">           • a wish or desire</w:t>
      </w:r>
    </w:p>
    <w:p w:rsidR="00000000" w:rsidDel="00000000" w:rsidP="00000000" w:rsidRDefault="00000000" w:rsidRPr="00000000" w14:paraId="00000047">
      <w:pPr>
        <w:tabs>
          <w:tab w:val="left" w:leader="none" w:pos="2790"/>
          <w:tab w:val="left" w:leader="none" w:pos="4007"/>
        </w:tabs>
        <w:spacing w:after="0" w:line="240" w:lineRule="auto"/>
        <w:rPr/>
      </w:pPr>
      <w:r w:rsidDel="00000000" w:rsidR="00000000" w:rsidRPr="00000000">
        <w:rPr>
          <w:rtl w:val="0"/>
        </w:rPr>
        <w:t xml:space="preserve">           • a condition that is highly unlikely or contrary to fact</w:t>
      </w:r>
    </w:p>
    <w:p w:rsidR="00000000" w:rsidDel="00000000" w:rsidP="00000000" w:rsidRDefault="00000000" w:rsidRPr="00000000" w14:paraId="00000048">
      <w:pPr>
        <w:tabs>
          <w:tab w:val="left" w:leader="none" w:pos="2790"/>
          <w:tab w:val="left" w:leader="none" w:pos="4007"/>
        </w:tabs>
        <w:spacing w:after="0" w:line="240" w:lineRule="auto"/>
        <w:rPr/>
      </w:pPr>
      <w:r w:rsidDel="00000000" w:rsidR="00000000" w:rsidRPr="00000000">
        <w:rPr>
          <w:rtl w:val="0"/>
        </w:rPr>
        <w:t xml:space="preserve">           • a request or demand for action</w:t>
      </w:r>
    </w:p>
    <w:p w:rsidR="00000000" w:rsidDel="00000000" w:rsidP="00000000" w:rsidRDefault="00000000" w:rsidRPr="00000000" w14:paraId="00000049">
      <w:pPr>
        <w:tabs>
          <w:tab w:val="left" w:leader="none" w:pos="2790"/>
          <w:tab w:val="left" w:leader="none" w:pos="4007"/>
        </w:tabs>
        <w:spacing w:after="0" w:line="240" w:lineRule="auto"/>
        <w:rPr>
          <w:sz w:val="10"/>
          <w:szCs w:val="10"/>
        </w:rPr>
      </w:pPr>
      <w:r w:rsidDel="00000000" w:rsidR="00000000" w:rsidRPr="00000000">
        <w:rPr>
          <w:rtl w:val="0"/>
        </w:rPr>
      </w:r>
    </w:p>
    <w:p w:rsidR="00000000" w:rsidDel="00000000" w:rsidP="00000000" w:rsidRDefault="00000000" w:rsidRPr="00000000" w14:paraId="0000004A">
      <w:pPr>
        <w:tabs>
          <w:tab w:val="left" w:leader="none" w:pos="2790"/>
          <w:tab w:val="left" w:leader="none" w:pos="4007"/>
        </w:tabs>
        <w:spacing w:after="0" w:line="240" w:lineRule="auto"/>
        <w:rPr/>
      </w:pPr>
      <w:r w:rsidDel="00000000" w:rsidR="00000000" w:rsidRPr="00000000">
        <w:rPr>
          <w:b w:val="1"/>
          <w:rtl w:val="0"/>
        </w:rPr>
        <w:t xml:space="preserve">Subjunctive verbs</w:t>
      </w:r>
      <w:r w:rsidDel="00000000" w:rsidR="00000000" w:rsidRPr="00000000">
        <w:rPr>
          <w:rtl w:val="0"/>
        </w:rPr>
        <w:t xml:space="preserve"> are often found in clauses that begin with </w:t>
      </w:r>
      <w:r w:rsidDel="00000000" w:rsidR="00000000" w:rsidRPr="00000000">
        <w:rPr>
          <w:i w:val="1"/>
          <w:rtl w:val="0"/>
        </w:rPr>
        <w:t xml:space="preserve">if, as if, as though</w:t>
      </w:r>
      <w:r w:rsidDel="00000000" w:rsidR="00000000" w:rsidRPr="00000000">
        <w:rPr>
          <w:rtl w:val="0"/>
        </w:rPr>
        <w:t xml:space="preserve">, or </w:t>
      </w:r>
      <w:r w:rsidDel="00000000" w:rsidR="00000000" w:rsidRPr="00000000">
        <w:rPr>
          <w:i w:val="1"/>
          <w:rtl w:val="0"/>
        </w:rPr>
        <w:t xml:space="preserve">that</w:t>
      </w:r>
      <w:r w:rsidDel="00000000" w:rsidR="00000000" w:rsidRPr="00000000">
        <w:rPr>
          <w:rtl w:val="0"/>
        </w:rPr>
        <w:t xml:space="preserve">. This chart shows situations in which a speaker or writer would use the subjunctive mood.</w:t>
      </w:r>
    </w:p>
    <w:p w:rsidR="00000000" w:rsidDel="00000000" w:rsidP="00000000" w:rsidRDefault="00000000" w:rsidRPr="00000000" w14:paraId="0000004B">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4C">
      <w:pPr>
        <w:tabs>
          <w:tab w:val="left" w:leader="none" w:pos="2790"/>
          <w:tab w:val="left" w:leader="none" w:pos="4007"/>
        </w:tabs>
        <w:spacing w:after="0" w:line="240" w:lineRule="auto"/>
        <w:rPr>
          <w:b w:val="1"/>
        </w:rPr>
      </w:pPr>
      <w:r w:rsidDel="00000000" w:rsidR="00000000" w:rsidRPr="00000000">
        <w:rPr>
          <w:b w:val="1"/>
          <w:rtl w:val="0"/>
        </w:rPr>
        <w:t xml:space="preserve">3.</w:t>
      </w:r>
      <w:r w:rsidDel="00000000" w:rsidR="00000000" w:rsidRPr="00000000">
        <w:rPr>
          <w:b w:val="1"/>
          <w:u w:val="single"/>
          <w:rtl w:val="0"/>
        </w:rPr>
        <w:t xml:space="preserve"> He-y Come on Ou-t</w:t>
      </w:r>
      <w:r w:rsidDel="00000000" w:rsidR="00000000" w:rsidRPr="00000000">
        <w:rPr>
          <w:b w:val="1"/>
          <w:rtl w:val="0"/>
        </w:rPr>
        <w:t xml:space="preserve"> (Text book pg. 380)</w:t>
      </w:r>
    </w:p>
    <w:p w:rsidR="00000000" w:rsidDel="00000000" w:rsidP="00000000" w:rsidRDefault="00000000" w:rsidRPr="00000000" w14:paraId="0000004D">
      <w:pPr>
        <w:tabs>
          <w:tab w:val="left" w:leader="none" w:pos="2790"/>
          <w:tab w:val="left" w:leader="none" w:pos="4007"/>
        </w:tabs>
        <w:spacing w:after="0" w:line="240" w:lineRule="auto"/>
        <w:rPr>
          <w:b w:val="1"/>
        </w:rPr>
      </w:pPr>
      <w:r w:rsidDel="00000000" w:rsidR="00000000" w:rsidRPr="00000000">
        <w:rPr>
          <w:b w:val="1"/>
          <w:rtl w:val="0"/>
        </w:rPr>
        <w:t xml:space="preserve">     Genre: </w:t>
      </w:r>
      <w:r w:rsidDel="00000000" w:rsidR="00000000" w:rsidRPr="00000000">
        <w:rPr>
          <w:rtl w:val="0"/>
        </w:rPr>
        <w:t xml:space="preserve">Short Story</w:t>
      </w:r>
      <w:r w:rsidDel="00000000" w:rsidR="00000000" w:rsidRPr="00000000">
        <w:rPr>
          <w:rtl w:val="0"/>
        </w:rPr>
      </w:r>
    </w:p>
    <w:p w:rsidR="00000000" w:rsidDel="00000000" w:rsidP="00000000" w:rsidRDefault="00000000" w:rsidRPr="00000000" w14:paraId="0000004E">
      <w:pPr>
        <w:tabs>
          <w:tab w:val="left" w:leader="none" w:pos="2790"/>
          <w:tab w:val="left" w:leader="none" w:pos="4007"/>
        </w:tabs>
        <w:spacing w:after="0" w:line="240" w:lineRule="auto"/>
        <w:rPr/>
      </w:pPr>
      <w:r w:rsidDel="00000000" w:rsidR="00000000" w:rsidRPr="00000000">
        <w:rPr>
          <w:b w:val="1"/>
          <w:rtl w:val="0"/>
        </w:rPr>
        <w:t xml:space="preserve">     Author: </w:t>
      </w:r>
      <w:r w:rsidDel="00000000" w:rsidR="00000000" w:rsidRPr="00000000">
        <w:rPr>
          <w:rtl w:val="0"/>
        </w:rPr>
        <w:t xml:space="preserve">Shinichi Hoshi</w:t>
      </w:r>
    </w:p>
    <w:p w:rsidR="00000000" w:rsidDel="00000000" w:rsidP="00000000" w:rsidRDefault="00000000" w:rsidRPr="00000000" w14:paraId="0000004F">
      <w:pPr>
        <w:tabs>
          <w:tab w:val="left" w:leader="none" w:pos="1440"/>
        </w:tabs>
        <w:spacing w:after="0" w:line="240" w:lineRule="auto"/>
        <w:rPr>
          <w:sz w:val="8"/>
          <w:szCs w:val="8"/>
        </w:rPr>
      </w:pPr>
      <w:r w:rsidDel="00000000" w:rsidR="00000000" w:rsidRPr="00000000">
        <w:rPr>
          <w:rtl w:val="0"/>
        </w:rPr>
        <w:tab/>
      </w:r>
      <w:r w:rsidDel="00000000" w:rsidR="00000000" w:rsidRPr="00000000">
        <w:rPr>
          <w:rtl w:val="0"/>
        </w:rPr>
      </w:r>
    </w:p>
    <w:p w:rsidR="00000000" w:rsidDel="00000000" w:rsidP="00000000" w:rsidRDefault="00000000" w:rsidRPr="00000000" w14:paraId="00000050">
      <w:pPr>
        <w:tabs>
          <w:tab w:val="left" w:leader="none" w:pos="2790"/>
          <w:tab w:val="left" w:leader="none" w:pos="4007"/>
        </w:tabs>
        <w:spacing w:after="0" w:line="240" w:lineRule="auto"/>
        <w:rPr>
          <w:b w:val="1"/>
        </w:rPr>
      </w:pPr>
      <w:r w:rsidDel="00000000" w:rsidR="00000000" w:rsidRPr="00000000">
        <w:rPr>
          <w:b w:val="1"/>
          <w:rtl w:val="0"/>
        </w:rPr>
        <w:t xml:space="preserve">BACKGROUND</w:t>
      </w:r>
    </w:p>
    <w:p w:rsidR="00000000" w:rsidDel="00000000" w:rsidP="00000000" w:rsidRDefault="00000000" w:rsidRPr="00000000" w14:paraId="00000051">
      <w:pPr>
        <w:spacing w:after="0" w:line="240" w:lineRule="auto"/>
        <w:ind w:left="720" w:firstLine="0"/>
        <w:rPr>
          <w:color w:val="515150"/>
        </w:rPr>
      </w:pPr>
      <w:r w:rsidDel="00000000" w:rsidR="00000000" w:rsidRPr="00000000">
        <w:rPr>
          <w:color w:val="515150"/>
          <w:rtl w:val="0"/>
        </w:rPr>
        <w:t xml:space="preserve">Each year, the world generates billions of tons of waste. Much of that waste is disposed of in landfills, where heavy metals and toxins can leak into the environment. The oceans have also been polluted with vast amounts of trash because, for many decades, it was common practice</w:t>
      </w:r>
    </w:p>
    <w:p w:rsidR="00000000" w:rsidDel="00000000" w:rsidP="00000000" w:rsidRDefault="00000000" w:rsidRPr="00000000" w14:paraId="00000052">
      <w:pPr>
        <w:spacing w:after="0" w:line="240" w:lineRule="auto"/>
        <w:ind w:left="720" w:firstLine="0"/>
        <w:rPr>
          <w:color w:val="515150"/>
        </w:rPr>
      </w:pPr>
      <w:r w:rsidDel="00000000" w:rsidR="00000000" w:rsidRPr="00000000">
        <w:rPr>
          <w:color w:val="515150"/>
          <w:rtl w:val="0"/>
        </w:rPr>
        <w:t xml:space="preserve">to get rid of chemicals, garbage, and even nuclear waste by dumping them directly into the ocean.</w:t>
      </w:r>
    </w:p>
    <w:p w:rsidR="00000000" w:rsidDel="00000000" w:rsidP="00000000" w:rsidRDefault="00000000" w:rsidRPr="00000000" w14:paraId="00000053">
      <w:pPr>
        <w:spacing w:after="0" w:line="240" w:lineRule="auto"/>
        <w:ind w:left="720" w:firstLine="0"/>
        <w:rPr>
          <w:b w:val="1"/>
          <w:sz w:val="12"/>
          <w:szCs w:val="12"/>
        </w:rPr>
      </w:pPr>
      <w:r w:rsidDel="00000000" w:rsidR="00000000" w:rsidRPr="00000000">
        <w:rPr>
          <w:rtl w:val="0"/>
        </w:rPr>
      </w:r>
    </w:p>
    <w:p w:rsidR="00000000" w:rsidDel="00000000" w:rsidP="00000000" w:rsidRDefault="00000000" w:rsidRPr="00000000" w14:paraId="00000054">
      <w:pPr>
        <w:spacing w:after="0" w:line="240" w:lineRule="auto"/>
        <w:rPr>
          <w:b w:val="1"/>
        </w:rPr>
      </w:pPr>
      <w:r w:rsidDel="00000000" w:rsidR="00000000" w:rsidRPr="00000000">
        <w:rPr>
          <w:b w:val="1"/>
          <w:rtl w:val="0"/>
        </w:rPr>
        <w:t xml:space="preserve">1. Comprehension Check Questions in Text book. (Questions found on page 383)</w:t>
      </w:r>
    </w:p>
    <w:p w:rsidR="00000000" w:rsidDel="00000000" w:rsidP="00000000" w:rsidRDefault="00000000" w:rsidRPr="00000000" w14:paraId="00000055">
      <w:pPr>
        <w:spacing w:after="0" w:line="240" w:lineRule="auto"/>
        <w:ind w:firstLine="720"/>
        <w:rPr/>
      </w:pPr>
      <w:r w:rsidDel="00000000" w:rsidR="00000000" w:rsidRPr="00000000">
        <w:rPr>
          <w:b w:val="1"/>
          <w:rtl w:val="0"/>
        </w:rPr>
        <w:t xml:space="preserve">1. </w:t>
      </w:r>
      <w:r w:rsidDel="00000000" w:rsidR="00000000" w:rsidRPr="00000000">
        <w:rPr>
          <w:rtl w:val="0"/>
        </w:rPr>
        <w:t xml:space="preserve">What does the young man shout into the hole at the beginning of the story?</w:t>
      </w:r>
    </w:p>
    <w:p w:rsidR="00000000" w:rsidDel="00000000" w:rsidP="00000000" w:rsidRDefault="00000000" w:rsidRPr="00000000" w14:paraId="00000056">
      <w:pPr>
        <w:spacing w:after="0" w:line="240" w:lineRule="auto"/>
        <w:ind w:firstLine="720"/>
        <w:rPr/>
      </w:pPr>
      <w:r w:rsidDel="00000000" w:rsidR="00000000" w:rsidRPr="00000000">
        <w:rPr>
          <w:b w:val="1"/>
          <w:rtl w:val="0"/>
        </w:rPr>
        <w:t xml:space="preserve">2. </w:t>
      </w:r>
      <w:r w:rsidDel="00000000" w:rsidR="00000000" w:rsidRPr="00000000">
        <w:rPr>
          <w:rtl w:val="0"/>
        </w:rPr>
        <w:t xml:space="preserve">Why do the villagers tell the young man not to throw the pebble into the hole?</w:t>
      </w:r>
    </w:p>
    <w:p w:rsidR="00000000" w:rsidDel="00000000" w:rsidP="00000000" w:rsidRDefault="00000000" w:rsidRPr="00000000" w14:paraId="00000057">
      <w:pPr>
        <w:spacing w:after="0" w:line="240" w:lineRule="auto"/>
        <w:ind w:left="720" w:firstLine="0"/>
        <w:rPr/>
      </w:pPr>
      <w:r w:rsidDel="00000000" w:rsidR="00000000" w:rsidRPr="00000000">
        <w:rPr>
          <w:b w:val="1"/>
          <w:rtl w:val="0"/>
        </w:rPr>
        <w:t xml:space="preserve">3. </w:t>
      </w:r>
      <w:r w:rsidDel="00000000" w:rsidR="00000000" w:rsidRPr="00000000">
        <w:rPr>
          <w:rtl w:val="0"/>
        </w:rPr>
        <w:t xml:space="preserve">How is the hole used?</w:t>
      </w:r>
    </w:p>
    <w:p w:rsidR="00000000" w:rsidDel="00000000" w:rsidP="00000000" w:rsidRDefault="00000000" w:rsidRPr="00000000" w14:paraId="00000058">
      <w:pPr>
        <w:spacing w:after="0" w:line="240" w:lineRule="auto"/>
        <w:ind w:firstLine="720"/>
        <w:rPr>
          <w:b w:val="1"/>
        </w:rPr>
      </w:pPr>
      <w:r w:rsidDel="00000000" w:rsidR="00000000" w:rsidRPr="00000000">
        <w:rPr>
          <w:b w:val="1"/>
          <w:rtl w:val="0"/>
        </w:rPr>
        <w:t xml:space="preserve">4. </w:t>
      </w:r>
      <w:r w:rsidDel="00000000" w:rsidR="00000000" w:rsidRPr="00000000">
        <w:rPr>
          <w:rtl w:val="0"/>
        </w:rPr>
        <w:t xml:space="preserve">What does the workman hear at the end of the story?</w:t>
      </w:r>
      <w:r w:rsidDel="00000000" w:rsidR="00000000" w:rsidRPr="00000000">
        <w:rPr>
          <w:b w:val="1"/>
          <w:rtl w:val="0"/>
        </w:rPr>
        <w:t xml:space="preserve">     </w:t>
      </w:r>
    </w:p>
    <w:p w:rsidR="00000000" w:rsidDel="00000000" w:rsidP="00000000" w:rsidRDefault="00000000" w:rsidRPr="00000000" w14:paraId="00000059">
      <w:pPr>
        <w:spacing w:after="0" w:line="240" w:lineRule="auto"/>
        <w:ind w:firstLine="720"/>
        <w:rPr>
          <w:b w:val="1"/>
        </w:rPr>
      </w:pPr>
      <w:r w:rsidDel="00000000" w:rsidR="00000000" w:rsidRPr="00000000">
        <w:rPr>
          <w:b w:val="1"/>
          <w:rtl w:val="0"/>
        </w:rPr>
        <w:t xml:space="preserve"> </w:t>
      </w:r>
    </w:p>
    <w:p w:rsidR="00000000" w:rsidDel="00000000" w:rsidP="00000000" w:rsidRDefault="00000000" w:rsidRPr="00000000" w14:paraId="0000005A">
      <w:pPr>
        <w:spacing w:after="0" w:line="240" w:lineRule="auto"/>
        <w:rPr>
          <w:b w:val="1"/>
        </w:rPr>
      </w:pPr>
      <w:r w:rsidDel="00000000" w:rsidR="00000000" w:rsidRPr="00000000">
        <w:rPr>
          <w:b w:val="1"/>
          <w:rtl w:val="0"/>
        </w:rPr>
        <w:t xml:space="preserve">2. Concept Vocabulary and Word Study (Worksheets in Packet and Text Book pg. 384):   </w:t>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tabs>
          <w:tab w:val="left" w:leader="none" w:pos="2790"/>
          <w:tab w:val="left" w:leader="none" w:pos="4007"/>
        </w:tabs>
        <w:spacing w:after="0" w:line="240" w:lineRule="auto"/>
        <w:rPr/>
      </w:pPr>
      <w:r w:rsidDel="00000000" w:rsidR="00000000" w:rsidRPr="00000000">
        <w:rPr>
          <w:b w:val="1"/>
          <w:rtl w:val="0"/>
        </w:rPr>
        <w:t xml:space="preserve">               2a. Vocabulary: 1. </w:t>
      </w:r>
      <w:r w:rsidDel="00000000" w:rsidR="00000000" w:rsidRPr="00000000">
        <w:rPr>
          <w:rtl w:val="0"/>
        </w:rPr>
        <w:t xml:space="preserve">Consequences</w:t>
      </w:r>
      <w:r w:rsidDel="00000000" w:rsidR="00000000" w:rsidRPr="00000000">
        <w:rPr>
          <w:b w:val="1"/>
          <w:rtl w:val="0"/>
        </w:rPr>
        <w:t xml:space="preserve"> 2. </w:t>
      </w:r>
      <w:r w:rsidDel="00000000" w:rsidR="00000000" w:rsidRPr="00000000">
        <w:rPr>
          <w:rtl w:val="0"/>
        </w:rPr>
        <w:t xml:space="preserve">Resolved</w:t>
      </w:r>
      <w:r w:rsidDel="00000000" w:rsidR="00000000" w:rsidRPr="00000000">
        <w:rPr>
          <w:b w:val="1"/>
          <w:rtl w:val="0"/>
        </w:rPr>
        <w:t xml:space="preserve"> 3. </w:t>
      </w:r>
      <w:r w:rsidDel="00000000" w:rsidR="00000000" w:rsidRPr="00000000">
        <w:rPr>
          <w:rtl w:val="0"/>
        </w:rPr>
        <w:t xml:space="preserve">Disposal</w:t>
      </w:r>
    </w:p>
    <w:p w:rsidR="00000000" w:rsidDel="00000000" w:rsidP="00000000" w:rsidRDefault="00000000" w:rsidRPr="00000000" w14:paraId="0000005D">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5E">
      <w:pPr>
        <w:tabs>
          <w:tab w:val="left" w:leader="none" w:pos="2790"/>
          <w:tab w:val="left" w:leader="none" w:pos="4007"/>
        </w:tabs>
        <w:spacing w:after="0" w:line="240" w:lineRule="auto"/>
        <w:rPr/>
      </w:pPr>
      <w:r w:rsidDel="00000000" w:rsidR="00000000" w:rsidRPr="00000000">
        <w:rPr>
          <w:b w:val="1"/>
          <w:rtl w:val="0"/>
        </w:rPr>
        <w:t xml:space="preserve">2b. Word Study Latin Root: </w:t>
      </w:r>
      <w:r w:rsidDel="00000000" w:rsidR="00000000" w:rsidRPr="00000000">
        <w:rPr>
          <w:b w:val="1"/>
          <w:i w:val="1"/>
          <w:rtl w:val="0"/>
        </w:rPr>
        <w:t xml:space="preserve">-sequ- </w:t>
      </w:r>
      <w:r w:rsidDel="00000000" w:rsidR="00000000" w:rsidRPr="00000000">
        <w:rPr>
          <w:rtl w:val="0"/>
        </w:rPr>
        <w:t xml:space="preserve">The Latin root </w:t>
      </w:r>
      <w:r w:rsidDel="00000000" w:rsidR="00000000" w:rsidRPr="00000000">
        <w:rPr>
          <w:i w:val="1"/>
          <w:rtl w:val="0"/>
        </w:rPr>
        <w:t xml:space="preserve">-sequ- </w:t>
      </w:r>
      <w:r w:rsidDel="00000000" w:rsidR="00000000" w:rsidRPr="00000000">
        <w:rPr>
          <w:rtl w:val="0"/>
        </w:rPr>
        <w:t xml:space="preserve">means “to follow.” In the story, the author  </w:t>
      </w:r>
    </w:p>
    <w:p w:rsidR="00000000" w:rsidDel="00000000" w:rsidP="00000000" w:rsidRDefault="00000000" w:rsidRPr="00000000" w14:paraId="0000005F">
      <w:pPr>
        <w:tabs>
          <w:tab w:val="left" w:leader="none" w:pos="2790"/>
          <w:tab w:val="left" w:leader="none" w:pos="4007"/>
        </w:tabs>
        <w:spacing w:after="0" w:line="240" w:lineRule="auto"/>
        <w:rPr/>
      </w:pPr>
      <w:r w:rsidDel="00000000" w:rsidR="00000000" w:rsidRPr="00000000">
        <w:rPr>
          <w:rtl w:val="0"/>
        </w:rPr>
        <w:t xml:space="preserve">       writes that people disliked thinking of the </w:t>
      </w:r>
      <w:r w:rsidDel="00000000" w:rsidR="00000000" w:rsidRPr="00000000">
        <w:rPr>
          <w:i w:val="1"/>
          <w:rtl w:val="0"/>
        </w:rPr>
        <w:t xml:space="preserve">consequences </w:t>
      </w:r>
      <w:r w:rsidDel="00000000" w:rsidR="00000000" w:rsidRPr="00000000">
        <w:rPr>
          <w:rtl w:val="0"/>
        </w:rPr>
        <w:t xml:space="preserve">of dumping things in the hole because </w:t>
      </w:r>
    </w:p>
    <w:p w:rsidR="00000000" w:rsidDel="00000000" w:rsidP="00000000" w:rsidRDefault="00000000" w:rsidRPr="00000000" w14:paraId="00000060">
      <w:pPr>
        <w:tabs>
          <w:tab w:val="left" w:leader="none" w:pos="2790"/>
          <w:tab w:val="left" w:leader="none" w:pos="4007"/>
        </w:tabs>
        <w:spacing w:after="0" w:line="240" w:lineRule="auto"/>
        <w:rPr/>
      </w:pPr>
      <w:r w:rsidDel="00000000" w:rsidR="00000000" w:rsidRPr="00000000">
        <w:rPr>
          <w:rtl w:val="0"/>
        </w:rPr>
        <w:t xml:space="preserve">       people did not want.</w:t>
      </w:r>
    </w:p>
    <w:p w:rsidR="00000000" w:rsidDel="00000000" w:rsidP="00000000" w:rsidRDefault="00000000" w:rsidRPr="00000000" w14:paraId="00000061">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62">
      <w:pPr>
        <w:tabs>
          <w:tab w:val="left" w:leader="none" w:pos="2790"/>
          <w:tab w:val="left" w:leader="none" w:pos="4007"/>
        </w:tabs>
        <w:spacing w:after="0" w:line="240" w:lineRule="auto"/>
        <w:rPr/>
      </w:pPr>
      <w:r w:rsidDel="00000000" w:rsidR="00000000" w:rsidRPr="00000000">
        <w:rPr>
          <w:b w:val="1"/>
          <w:rtl w:val="0"/>
        </w:rPr>
        <w:t xml:space="preserve">3. Analyze Craft and Structure:</w:t>
      </w:r>
      <w:r w:rsidDel="00000000" w:rsidR="00000000" w:rsidRPr="00000000">
        <w:rPr>
          <w:rtl w:val="0"/>
        </w:rPr>
        <w:t xml:space="preserve"> </w:t>
      </w:r>
      <w:r w:rsidDel="00000000" w:rsidR="00000000" w:rsidRPr="00000000">
        <w:rPr>
          <w:b w:val="1"/>
          <w:rtl w:val="0"/>
        </w:rPr>
        <w:t xml:space="preserve">Literary Elements</w:t>
      </w:r>
      <w:r w:rsidDel="00000000" w:rsidR="00000000" w:rsidRPr="00000000">
        <w:rPr>
          <w:rtl w:val="0"/>
        </w:rPr>
        <w:t xml:space="preserve">: </w:t>
      </w:r>
    </w:p>
    <w:p w:rsidR="00000000" w:rsidDel="00000000" w:rsidP="00000000" w:rsidRDefault="00000000" w:rsidRPr="00000000" w14:paraId="00000063">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64">
      <w:pPr>
        <w:tabs>
          <w:tab w:val="left" w:leader="none" w:pos="2790"/>
          <w:tab w:val="left" w:leader="none" w:pos="4007"/>
        </w:tabs>
        <w:spacing w:after="0" w:line="240" w:lineRule="auto"/>
        <w:rPr/>
      </w:pPr>
      <w:r w:rsidDel="00000000" w:rsidR="00000000" w:rsidRPr="00000000">
        <w:rPr>
          <w:b w:val="1"/>
          <w:rtl w:val="0"/>
        </w:rPr>
        <w:t xml:space="preserve">     Irony</w:t>
      </w:r>
      <w:r w:rsidDel="00000000" w:rsidR="00000000" w:rsidRPr="00000000">
        <w:rPr>
          <w:rtl w:val="0"/>
        </w:rPr>
        <w:t xml:space="preserve"> is a literary element that involves a contradiction or contrast of some kind. In literature, authors often    </w:t>
      </w:r>
    </w:p>
    <w:p w:rsidR="00000000" w:rsidDel="00000000" w:rsidP="00000000" w:rsidRDefault="00000000" w:rsidRPr="00000000" w14:paraId="00000065">
      <w:pPr>
        <w:tabs>
          <w:tab w:val="left" w:leader="none" w:pos="2790"/>
          <w:tab w:val="left" w:leader="none" w:pos="4007"/>
        </w:tabs>
        <w:spacing w:after="0" w:line="240" w:lineRule="auto"/>
        <w:rPr/>
      </w:pPr>
      <w:r w:rsidDel="00000000" w:rsidR="00000000" w:rsidRPr="00000000">
        <w:rPr>
          <w:rtl w:val="0"/>
        </w:rPr>
        <w:t xml:space="preserve">      use irony to entertain and to convey a theme, or message. There are several types of irony.</w:t>
      </w:r>
    </w:p>
    <w:p w:rsidR="00000000" w:rsidDel="00000000" w:rsidP="00000000" w:rsidRDefault="00000000" w:rsidRPr="00000000" w14:paraId="00000066">
      <w:pPr>
        <w:tabs>
          <w:tab w:val="left" w:leader="none" w:pos="2790"/>
          <w:tab w:val="left" w:leader="none" w:pos="4007"/>
        </w:tabs>
        <w:spacing w:after="0" w:line="240" w:lineRule="auto"/>
        <w:rPr/>
      </w:pPr>
      <w:r w:rsidDel="00000000" w:rsidR="00000000" w:rsidRPr="00000000">
        <w:rPr>
          <w:rtl w:val="0"/>
        </w:rPr>
        <w:t xml:space="preserve"> </w:t>
      </w:r>
    </w:p>
    <w:p w:rsidR="00000000" w:rsidDel="00000000" w:rsidP="00000000" w:rsidRDefault="00000000" w:rsidRPr="00000000" w14:paraId="00000067">
      <w:pPr>
        <w:tabs>
          <w:tab w:val="left" w:leader="none" w:pos="2790"/>
          <w:tab w:val="left" w:leader="none" w:pos="4007"/>
        </w:tabs>
        <w:spacing w:after="0" w:line="240" w:lineRule="auto"/>
        <w:rPr/>
      </w:pPr>
      <w:r w:rsidDel="00000000" w:rsidR="00000000" w:rsidRPr="00000000">
        <w:rPr>
          <w:b w:val="1"/>
          <w:rtl w:val="0"/>
        </w:rPr>
        <w:t xml:space="preserve">          Dramatic Irony</w:t>
      </w:r>
      <w:r w:rsidDel="00000000" w:rsidR="00000000" w:rsidRPr="00000000">
        <w:rPr>
          <w:rtl w:val="0"/>
        </w:rPr>
        <w:t xml:space="preserve"> a contrast between what the reader knows and what the character knows</w:t>
      </w:r>
    </w:p>
    <w:p w:rsidR="00000000" w:rsidDel="00000000" w:rsidP="00000000" w:rsidRDefault="00000000" w:rsidRPr="00000000" w14:paraId="00000068">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69">
      <w:pPr>
        <w:tabs>
          <w:tab w:val="left" w:leader="none" w:pos="2790"/>
          <w:tab w:val="left" w:leader="none" w:pos="4007"/>
        </w:tabs>
        <w:spacing w:after="0" w:line="240" w:lineRule="auto"/>
        <w:rPr/>
      </w:pPr>
      <w:r w:rsidDel="00000000" w:rsidR="00000000" w:rsidRPr="00000000">
        <w:rPr>
          <w:b w:val="1"/>
          <w:rtl w:val="0"/>
        </w:rPr>
        <w:t xml:space="preserve">          Situational Irony</w:t>
      </w:r>
      <w:r w:rsidDel="00000000" w:rsidR="00000000" w:rsidRPr="00000000">
        <w:rPr>
          <w:rtl w:val="0"/>
        </w:rPr>
        <w:t xml:space="preserve">: a contrast between what a reader or character expects and what actually                                     </w:t>
      </w:r>
    </w:p>
    <w:p w:rsidR="00000000" w:rsidDel="00000000" w:rsidP="00000000" w:rsidRDefault="00000000" w:rsidRPr="00000000" w14:paraId="0000006A">
      <w:pPr>
        <w:tabs>
          <w:tab w:val="left" w:leader="none" w:pos="2790"/>
          <w:tab w:val="left" w:leader="none" w:pos="4007"/>
        </w:tabs>
        <w:spacing w:after="0" w:line="240" w:lineRule="auto"/>
        <w:rPr/>
      </w:pPr>
      <w:r w:rsidDel="00000000" w:rsidR="00000000" w:rsidRPr="00000000">
        <w:rPr>
          <w:rtl w:val="0"/>
        </w:rPr>
        <w:t xml:space="preserve">          happens</w:t>
      </w:r>
    </w:p>
    <w:p w:rsidR="00000000" w:rsidDel="00000000" w:rsidP="00000000" w:rsidRDefault="00000000" w:rsidRPr="00000000" w14:paraId="0000006B">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6C">
      <w:pPr>
        <w:tabs>
          <w:tab w:val="left" w:leader="none" w:pos="2790"/>
          <w:tab w:val="left" w:leader="none" w:pos="4007"/>
        </w:tabs>
        <w:spacing w:after="0" w:line="240" w:lineRule="auto"/>
        <w:rPr/>
      </w:pPr>
      <w:r w:rsidDel="00000000" w:rsidR="00000000" w:rsidRPr="00000000">
        <w:rPr>
          <w:b w:val="1"/>
          <w:rtl w:val="0"/>
        </w:rPr>
        <w:t xml:space="preserve">          Verbal Irony </w:t>
      </w:r>
      <w:r w:rsidDel="00000000" w:rsidR="00000000" w:rsidRPr="00000000">
        <w:rPr>
          <w:rtl w:val="0"/>
        </w:rPr>
        <w:t xml:space="preserve">a contrast between what a narrator or character says and what he or she means</w:t>
      </w:r>
    </w:p>
    <w:p w:rsidR="00000000" w:rsidDel="00000000" w:rsidP="00000000" w:rsidRDefault="00000000" w:rsidRPr="00000000" w14:paraId="0000006D">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6E">
      <w:pPr>
        <w:tabs>
          <w:tab w:val="left" w:leader="none" w:pos="2790"/>
          <w:tab w:val="left" w:leader="none" w:pos="4007"/>
        </w:tabs>
        <w:spacing w:after="0" w:line="240" w:lineRule="auto"/>
        <w:rPr>
          <w:b w:val="1"/>
        </w:rPr>
      </w:pPr>
      <w:r w:rsidDel="00000000" w:rsidR="00000000" w:rsidRPr="00000000">
        <w:rPr>
          <w:b w:val="1"/>
          <w:rtl w:val="0"/>
        </w:rPr>
        <w:t xml:space="preserve">4. Grammar:</w:t>
      </w:r>
      <w:r w:rsidDel="00000000" w:rsidR="00000000" w:rsidRPr="00000000">
        <w:rPr>
          <w:rtl w:val="0"/>
        </w:rPr>
        <w:t xml:space="preserve"> </w:t>
      </w:r>
      <w:r w:rsidDel="00000000" w:rsidR="00000000" w:rsidRPr="00000000">
        <w:rPr>
          <w:b w:val="1"/>
          <w:rtl w:val="0"/>
        </w:rPr>
        <w:t xml:space="preserve">Punctuation Marks </w:t>
      </w:r>
    </w:p>
    <w:p w:rsidR="00000000" w:rsidDel="00000000" w:rsidP="00000000" w:rsidRDefault="00000000" w:rsidRPr="00000000" w14:paraId="0000006F">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0">
      <w:pPr>
        <w:tabs>
          <w:tab w:val="left" w:leader="none" w:pos="2790"/>
          <w:tab w:val="left" w:leader="none" w:pos="4007"/>
        </w:tabs>
        <w:spacing w:after="0" w:line="240" w:lineRule="auto"/>
        <w:rPr/>
      </w:pPr>
      <w:r w:rsidDel="00000000" w:rsidR="00000000" w:rsidRPr="00000000">
        <w:rPr>
          <w:rtl w:val="0"/>
        </w:rPr>
        <w:t xml:space="preserve">Writers use </w:t>
      </w:r>
      <w:r w:rsidDel="00000000" w:rsidR="00000000" w:rsidRPr="00000000">
        <w:rPr>
          <w:b w:val="1"/>
          <w:rtl w:val="0"/>
        </w:rPr>
        <w:t xml:space="preserve">punctuation marks </w:t>
      </w:r>
      <w:r w:rsidDel="00000000" w:rsidR="00000000" w:rsidRPr="00000000">
        <w:rPr>
          <w:rtl w:val="0"/>
        </w:rPr>
        <w:t xml:space="preserve">to make their meaning clearer. Each punctuation mark serves a specific    purpose, as shown in this chart.</w:t>
      </w:r>
    </w:p>
    <w:p w:rsidR="00000000" w:rsidDel="00000000" w:rsidP="00000000" w:rsidRDefault="00000000" w:rsidRPr="00000000" w14:paraId="00000071">
      <w:pPr>
        <w:tabs>
          <w:tab w:val="left" w:leader="none" w:pos="180"/>
          <w:tab w:val="left" w:leader="none" w:pos="4007"/>
        </w:tabs>
        <w:spacing w:after="0" w:line="36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1028700</wp:posOffset>
            </wp:positionH>
            <wp:positionV relativeFrom="paragraph">
              <wp:posOffset>116205</wp:posOffset>
            </wp:positionV>
            <wp:extent cx="3743325" cy="3733800"/>
            <wp:effectExtent b="0" l="0" r="0" t="0"/>
            <wp:wrapSquare wrapText="bothSides" distB="0" distT="0" distL="114300" distR="114300"/>
            <wp:docPr id="68785267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43325" cy="3733800"/>
                    </a:xfrm>
                    <a:prstGeom prst="rect"/>
                    <a:ln/>
                  </pic:spPr>
                </pic:pic>
              </a:graphicData>
            </a:graphic>
          </wp:anchor>
        </w:drawing>
      </w:r>
    </w:p>
    <w:p w:rsidR="00000000" w:rsidDel="00000000" w:rsidP="00000000" w:rsidRDefault="00000000" w:rsidRPr="00000000" w14:paraId="00000072">
      <w:pPr>
        <w:tabs>
          <w:tab w:val="left" w:leader="none" w:pos="180"/>
          <w:tab w:val="left" w:leader="none" w:pos="4007"/>
        </w:tabs>
        <w:spacing w:after="0" w:line="360" w:lineRule="auto"/>
        <w:rPr/>
      </w:pPr>
      <w:r w:rsidDel="00000000" w:rsidR="00000000" w:rsidRPr="00000000">
        <w:rPr>
          <w:rtl w:val="0"/>
        </w:rPr>
      </w:r>
    </w:p>
    <w:p w:rsidR="00000000" w:rsidDel="00000000" w:rsidP="00000000" w:rsidRDefault="00000000" w:rsidRPr="00000000" w14:paraId="00000073">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4">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5">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6">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7">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8">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9">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A">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B">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C">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D">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E">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F">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0">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1">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2">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3">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4">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5">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6">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7">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88">
      <w:pPr>
        <w:tabs>
          <w:tab w:val="left" w:leader="none" w:pos="2790"/>
          <w:tab w:val="left" w:leader="none" w:pos="4007"/>
        </w:tabs>
        <w:spacing w:after="0" w:line="240" w:lineRule="auto"/>
        <w:rPr>
          <w:b w:val="1"/>
        </w:rPr>
      </w:pPr>
      <w:r w:rsidDel="00000000" w:rsidR="00000000" w:rsidRPr="00000000">
        <w:rPr>
          <w:b w:val="1"/>
          <w:rtl w:val="0"/>
        </w:rPr>
        <w:t xml:space="preserve">3.</w:t>
      </w:r>
      <w:r w:rsidDel="00000000" w:rsidR="00000000" w:rsidRPr="00000000">
        <w:rPr>
          <w:b w:val="1"/>
          <w:u w:val="single"/>
          <w:rtl w:val="0"/>
        </w:rPr>
        <w:t xml:space="preserve"> Poetry Collection </w:t>
      </w:r>
      <w:r w:rsidDel="00000000" w:rsidR="00000000" w:rsidRPr="00000000">
        <w:rPr>
          <w:b w:val="1"/>
          <w:rtl w:val="0"/>
        </w:rPr>
        <w:t xml:space="preserve">(Text book pg. 380)</w:t>
      </w:r>
    </w:p>
    <w:p w:rsidR="00000000" w:rsidDel="00000000" w:rsidP="00000000" w:rsidRDefault="00000000" w:rsidRPr="00000000" w14:paraId="00000089">
      <w:pPr>
        <w:tabs>
          <w:tab w:val="left" w:leader="none" w:pos="2790"/>
          <w:tab w:val="left" w:leader="none" w:pos="4007"/>
        </w:tabs>
        <w:spacing w:after="0" w:line="240" w:lineRule="auto"/>
        <w:rPr/>
      </w:pPr>
      <w:r w:rsidDel="00000000" w:rsidR="00000000" w:rsidRPr="00000000">
        <w:rPr>
          <w:b w:val="1"/>
          <w:rtl w:val="0"/>
        </w:rPr>
        <w:t xml:space="preserve">     Genre: </w:t>
      </w:r>
      <w:r w:rsidDel="00000000" w:rsidR="00000000" w:rsidRPr="00000000">
        <w:rPr>
          <w:rtl w:val="0"/>
        </w:rPr>
        <w:t xml:space="preserve">Poetry Collection</w:t>
      </w:r>
    </w:p>
    <w:p w:rsidR="00000000" w:rsidDel="00000000" w:rsidP="00000000" w:rsidRDefault="00000000" w:rsidRPr="00000000" w14:paraId="0000008A">
      <w:pPr>
        <w:tabs>
          <w:tab w:val="left" w:leader="none" w:pos="2790"/>
          <w:tab w:val="left" w:leader="none" w:pos="4007"/>
        </w:tabs>
        <w:spacing w:after="0" w:line="240" w:lineRule="auto"/>
        <w:rPr/>
      </w:pPr>
      <w:r w:rsidDel="00000000" w:rsidR="00000000" w:rsidRPr="00000000">
        <w:rPr>
          <w:b w:val="1"/>
          <w:rtl w:val="0"/>
        </w:rPr>
        <w:t xml:space="preserve">     Author: </w:t>
      </w:r>
      <w:r w:rsidDel="00000000" w:rsidR="00000000" w:rsidRPr="00000000">
        <w:rPr>
          <w:rtl w:val="0"/>
        </w:rPr>
        <w:t xml:space="preserve">Linda Hogan, Emily Dickinson, and Paul Laurence Dunbar</w:t>
      </w:r>
    </w:p>
    <w:p w:rsidR="00000000" w:rsidDel="00000000" w:rsidP="00000000" w:rsidRDefault="00000000" w:rsidRPr="00000000" w14:paraId="0000008B">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8C">
      <w:pPr>
        <w:tabs>
          <w:tab w:val="left" w:leader="none" w:pos="2790"/>
          <w:tab w:val="left" w:leader="none" w:pos="4007"/>
        </w:tabs>
        <w:spacing w:after="0" w:line="240" w:lineRule="auto"/>
        <w:rPr>
          <w:b w:val="1"/>
        </w:rPr>
      </w:pPr>
      <w:r w:rsidDel="00000000" w:rsidR="00000000" w:rsidRPr="00000000">
        <w:rPr>
          <w:b w:val="1"/>
          <w:rtl w:val="0"/>
        </w:rPr>
        <w:t xml:space="preserve">BACKGROUND</w:t>
      </w:r>
    </w:p>
    <w:p w:rsidR="00000000" w:rsidDel="00000000" w:rsidP="00000000" w:rsidRDefault="00000000" w:rsidRPr="00000000" w14:paraId="0000008D">
      <w:pPr>
        <w:spacing w:after="0" w:line="240" w:lineRule="auto"/>
        <w:ind w:left="720" w:firstLine="0"/>
        <w:rPr>
          <w:color w:val="515150"/>
        </w:rPr>
      </w:pPr>
      <w:r w:rsidDel="00000000" w:rsidR="00000000" w:rsidRPr="00000000">
        <w:rPr>
          <w:color w:val="515150"/>
          <w:rtl w:val="0"/>
        </w:rPr>
        <w:t xml:space="preserve">A curriculum vitae, or CV, is a short account of a person’s background, skills, education, and work experience. In the United States, a CV is similar to a resume. Resumes are usually no longer than one page. Many employers require these documents for job applications and look at them carefully to decide who they should hire.</w:t>
      </w:r>
    </w:p>
    <w:p w:rsidR="00000000" w:rsidDel="00000000" w:rsidP="00000000" w:rsidRDefault="00000000" w:rsidRPr="00000000" w14:paraId="0000008E">
      <w:pPr>
        <w:spacing w:after="0" w:line="240" w:lineRule="auto"/>
        <w:rPr>
          <w:b w:val="1"/>
          <w:sz w:val="24"/>
          <w:szCs w:val="24"/>
        </w:rPr>
      </w:pPr>
      <w:r w:rsidDel="00000000" w:rsidR="00000000" w:rsidRPr="00000000">
        <w:rPr>
          <w:rtl w:val="0"/>
        </w:rPr>
      </w:r>
    </w:p>
    <w:p w:rsidR="00000000" w:rsidDel="00000000" w:rsidP="00000000" w:rsidRDefault="00000000" w:rsidRPr="00000000" w14:paraId="0000008F">
      <w:pPr>
        <w:spacing w:after="0" w:line="240" w:lineRule="auto"/>
        <w:rPr>
          <w:b w:val="1"/>
        </w:rPr>
      </w:pPr>
      <w:r w:rsidDel="00000000" w:rsidR="00000000" w:rsidRPr="00000000">
        <w:rPr>
          <w:b w:val="1"/>
          <w:rtl w:val="0"/>
        </w:rPr>
        <w:t xml:space="preserve">1. Comprehension Check Questions in Textbook. (Questions found on page 407)</w:t>
      </w:r>
    </w:p>
    <w:p w:rsidR="00000000" w:rsidDel="00000000" w:rsidP="00000000" w:rsidRDefault="00000000" w:rsidRPr="00000000" w14:paraId="00000090">
      <w:pPr>
        <w:spacing w:after="0" w:line="240" w:lineRule="auto"/>
        <w:rPr>
          <w:b w:val="1"/>
        </w:rPr>
      </w:pPr>
      <w:r w:rsidDel="00000000" w:rsidR="00000000" w:rsidRPr="00000000">
        <w:rPr>
          <w:b w:val="1"/>
          <w:rtl w:val="0"/>
        </w:rPr>
        <w:t xml:space="preserve">    Turtle Watchers</w:t>
      </w:r>
    </w:p>
    <w:p w:rsidR="00000000" w:rsidDel="00000000" w:rsidP="00000000" w:rsidRDefault="00000000" w:rsidRPr="00000000" w14:paraId="00000091">
      <w:pPr>
        <w:spacing w:after="0" w:line="240" w:lineRule="auto"/>
        <w:ind w:firstLine="720"/>
        <w:rPr/>
      </w:pPr>
      <w:r w:rsidDel="00000000" w:rsidR="00000000" w:rsidRPr="00000000">
        <w:rPr>
          <w:b w:val="1"/>
          <w:rtl w:val="0"/>
        </w:rPr>
        <w:t xml:space="preserve">1. </w:t>
      </w:r>
      <w:r w:rsidDel="00000000" w:rsidR="00000000" w:rsidRPr="00000000">
        <w:rPr>
          <w:rtl w:val="0"/>
        </w:rPr>
        <w:t xml:space="preserve">What are the “hungry watchers” doing?</w:t>
      </w:r>
    </w:p>
    <w:p w:rsidR="00000000" w:rsidDel="00000000" w:rsidP="00000000" w:rsidRDefault="00000000" w:rsidRPr="00000000" w14:paraId="00000092">
      <w:pPr>
        <w:spacing w:after="0" w:line="240" w:lineRule="auto"/>
        <w:ind w:firstLine="720"/>
        <w:rPr/>
      </w:pPr>
      <w:r w:rsidDel="00000000" w:rsidR="00000000" w:rsidRPr="00000000">
        <w:rPr>
          <w:b w:val="1"/>
          <w:rtl w:val="0"/>
        </w:rPr>
        <w:t xml:space="preserve">2. </w:t>
      </w:r>
      <w:r w:rsidDel="00000000" w:rsidR="00000000" w:rsidRPr="00000000">
        <w:rPr>
          <w:rtl w:val="0"/>
        </w:rPr>
        <w:t xml:space="preserve">What happens years later?</w:t>
      </w:r>
    </w:p>
    <w:p w:rsidR="00000000" w:rsidDel="00000000" w:rsidP="00000000" w:rsidRDefault="00000000" w:rsidRPr="00000000" w14:paraId="00000093">
      <w:pPr>
        <w:spacing w:after="0" w:line="240" w:lineRule="auto"/>
        <w:rPr/>
      </w:pPr>
      <w:r w:rsidDel="00000000" w:rsidR="00000000" w:rsidRPr="00000000">
        <w:rPr>
          <w:rtl w:val="0"/>
        </w:rPr>
        <w:t xml:space="preserve"> </w:t>
      </w:r>
    </w:p>
    <w:p w:rsidR="00000000" w:rsidDel="00000000" w:rsidP="00000000" w:rsidRDefault="00000000" w:rsidRPr="00000000" w14:paraId="00000094">
      <w:pPr>
        <w:spacing w:after="0" w:line="240" w:lineRule="auto"/>
        <w:rPr>
          <w:b w:val="1"/>
        </w:rPr>
      </w:pPr>
      <w:r w:rsidDel="00000000" w:rsidR="00000000" w:rsidRPr="00000000">
        <w:rPr>
          <w:b w:val="1"/>
          <w:rtl w:val="0"/>
        </w:rPr>
        <w:t xml:space="preserve">    “Nature is What We See—"</w:t>
      </w:r>
    </w:p>
    <w:p w:rsidR="00000000" w:rsidDel="00000000" w:rsidP="00000000" w:rsidRDefault="00000000" w:rsidRPr="00000000" w14:paraId="00000095">
      <w:pPr>
        <w:spacing w:after="0" w:line="240" w:lineRule="auto"/>
        <w:ind w:firstLine="720"/>
        <w:rPr/>
      </w:pPr>
      <w:r w:rsidDel="00000000" w:rsidR="00000000" w:rsidRPr="00000000">
        <w:rPr>
          <w:b w:val="1"/>
          <w:rtl w:val="0"/>
        </w:rPr>
        <w:t xml:space="preserve">1. </w:t>
      </w:r>
      <w:r w:rsidDel="00000000" w:rsidR="00000000" w:rsidRPr="00000000">
        <w:rPr>
          <w:rtl w:val="0"/>
        </w:rPr>
        <w:t xml:space="preserve">What does the first stanza say nature is?</w:t>
      </w:r>
    </w:p>
    <w:p w:rsidR="00000000" w:rsidDel="00000000" w:rsidP="00000000" w:rsidRDefault="00000000" w:rsidRPr="00000000" w14:paraId="00000096">
      <w:pPr>
        <w:spacing w:after="0" w:line="240" w:lineRule="auto"/>
        <w:ind w:left="720" w:firstLine="0"/>
        <w:rPr/>
      </w:pPr>
      <w:r w:rsidDel="00000000" w:rsidR="00000000" w:rsidRPr="00000000">
        <w:rPr>
          <w:b w:val="1"/>
          <w:rtl w:val="0"/>
        </w:rPr>
        <w:t xml:space="preserve">2. </w:t>
      </w:r>
      <w:r w:rsidDel="00000000" w:rsidR="00000000" w:rsidRPr="00000000">
        <w:rPr>
          <w:rtl w:val="0"/>
        </w:rPr>
        <w:t xml:space="preserve">What does the second stanza say nature is?</w:t>
      </w:r>
    </w:p>
    <w:p w:rsidR="00000000" w:rsidDel="00000000" w:rsidP="00000000" w:rsidRDefault="00000000" w:rsidRPr="00000000" w14:paraId="00000097">
      <w:pPr>
        <w:spacing w:after="0" w:line="240" w:lineRule="auto"/>
        <w:ind w:firstLine="720"/>
        <w:rPr/>
      </w:pPr>
      <w:r w:rsidDel="00000000" w:rsidR="00000000" w:rsidRPr="00000000">
        <w:rPr>
          <w:b w:val="1"/>
          <w:rtl w:val="0"/>
        </w:rPr>
        <w:t xml:space="preserve">3. </w:t>
      </w:r>
      <w:r w:rsidDel="00000000" w:rsidR="00000000" w:rsidRPr="00000000">
        <w:rPr>
          <w:rtl w:val="0"/>
        </w:rPr>
        <w:t xml:space="preserve">What does the third stanza say nature is?</w:t>
      </w:r>
    </w:p>
    <w:p w:rsidR="00000000" w:rsidDel="00000000" w:rsidP="00000000" w:rsidRDefault="00000000" w:rsidRPr="00000000" w14:paraId="00000098">
      <w:pPr>
        <w:spacing w:after="0" w:line="240" w:lineRule="auto"/>
        <w:ind w:firstLine="720"/>
        <w:rPr/>
      </w:pPr>
      <w:r w:rsidDel="00000000" w:rsidR="00000000" w:rsidRPr="00000000">
        <w:rPr>
          <w:rtl w:val="0"/>
        </w:rPr>
      </w:r>
    </w:p>
    <w:p w:rsidR="00000000" w:rsidDel="00000000" w:rsidP="00000000" w:rsidRDefault="00000000" w:rsidRPr="00000000" w14:paraId="00000099">
      <w:pPr>
        <w:spacing w:after="0" w:line="240" w:lineRule="auto"/>
        <w:rPr>
          <w:b w:val="1"/>
        </w:rPr>
      </w:pPr>
      <w:r w:rsidDel="00000000" w:rsidR="00000000" w:rsidRPr="00000000">
        <w:rPr>
          <w:b w:val="1"/>
          <w:rtl w:val="0"/>
        </w:rPr>
        <w:t xml:space="preserve">      The Sparrow SPARROW</w:t>
      </w:r>
    </w:p>
    <w:p w:rsidR="00000000" w:rsidDel="00000000" w:rsidP="00000000" w:rsidRDefault="00000000" w:rsidRPr="00000000" w14:paraId="0000009A">
      <w:pPr>
        <w:spacing w:after="0" w:line="240" w:lineRule="auto"/>
        <w:ind w:firstLine="720"/>
        <w:rPr/>
      </w:pPr>
      <w:r w:rsidDel="00000000" w:rsidR="00000000" w:rsidRPr="00000000">
        <w:rPr>
          <w:b w:val="1"/>
          <w:rtl w:val="0"/>
        </w:rPr>
        <w:t xml:space="preserve">1. </w:t>
      </w:r>
      <w:r w:rsidDel="00000000" w:rsidR="00000000" w:rsidRPr="00000000">
        <w:rPr>
          <w:rtl w:val="0"/>
        </w:rPr>
        <w:t xml:space="preserve">What does the speaker do in response to the bird beside his or her window?</w:t>
      </w:r>
    </w:p>
    <w:p w:rsidR="00000000" w:rsidDel="00000000" w:rsidP="00000000" w:rsidRDefault="00000000" w:rsidRPr="00000000" w14:paraId="0000009B">
      <w:pPr>
        <w:spacing w:after="0" w:line="240" w:lineRule="auto"/>
        <w:ind w:firstLine="720"/>
        <w:rPr>
          <w:b w:val="1"/>
        </w:rPr>
      </w:pPr>
      <w:r w:rsidDel="00000000" w:rsidR="00000000" w:rsidRPr="00000000">
        <w:rPr>
          <w:b w:val="1"/>
          <w:rtl w:val="0"/>
        </w:rPr>
        <w:t xml:space="preserve">2. </w:t>
      </w:r>
      <w:r w:rsidDel="00000000" w:rsidR="00000000" w:rsidRPr="00000000">
        <w:rPr>
          <w:rtl w:val="0"/>
        </w:rPr>
        <w:t xml:space="preserve">According to the speaker, how do we “plod on”?</w:t>
      </w:r>
      <w:r w:rsidDel="00000000" w:rsidR="00000000" w:rsidRPr="00000000">
        <w:rPr>
          <w:b w:val="1"/>
          <w:rtl w:val="0"/>
        </w:rPr>
        <w:t xml:space="preserve">   </w:t>
      </w:r>
    </w:p>
    <w:p w:rsidR="00000000" w:rsidDel="00000000" w:rsidP="00000000" w:rsidRDefault="00000000" w:rsidRPr="00000000" w14:paraId="0000009C">
      <w:pPr>
        <w:spacing w:after="0" w:line="240" w:lineRule="auto"/>
        <w:ind w:firstLine="720"/>
        <w:rPr>
          <w:b w:val="1"/>
        </w:rPr>
      </w:pPr>
      <w:r w:rsidDel="00000000" w:rsidR="00000000" w:rsidRPr="00000000">
        <w:rPr>
          <w:b w:val="1"/>
          <w:rtl w:val="0"/>
        </w:rPr>
        <w:t xml:space="preserve">   </w:t>
      </w:r>
    </w:p>
    <w:p w:rsidR="00000000" w:rsidDel="00000000" w:rsidP="00000000" w:rsidRDefault="00000000" w:rsidRPr="00000000" w14:paraId="0000009D">
      <w:pPr>
        <w:spacing w:after="0" w:line="240" w:lineRule="auto"/>
        <w:rPr>
          <w:b w:val="1"/>
        </w:rPr>
      </w:pPr>
      <w:r w:rsidDel="00000000" w:rsidR="00000000" w:rsidRPr="00000000">
        <w:rPr>
          <w:b w:val="1"/>
          <w:rtl w:val="0"/>
        </w:rPr>
        <w:t xml:space="preserve">2. Concept Vocabulary and Word Study (Worksheets in Packet and Text Book pg. 408):   </w:t>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tabs>
          <w:tab w:val="left" w:leader="none" w:pos="2790"/>
          <w:tab w:val="left" w:leader="none" w:pos="4007"/>
        </w:tabs>
        <w:spacing w:after="0" w:line="240" w:lineRule="auto"/>
        <w:rPr>
          <w:b w:val="1"/>
        </w:rPr>
      </w:pPr>
      <w:r w:rsidDel="00000000" w:rsidR="00000000" w:rsidRPr="00000000">
        <w:rPr>
          <w:b w:val="1"/>
          <w:rtl w:val="0"/>
        </w:rPr>
        <w:t xml:space="preserve">         2a. Vocabulary: 1. </w:t>
      </w:r>
      <w:r w:rsidDel="00000000" w:rsidR="00000000" w:rsidRPr="00000000">
        <w:rPr>
          <w:rtl w:val="0"/>
        </w:rPr>
        <w:t xml:space="preserve">Ancestors</w:t>
      </w:r>
      <w:r w:rsidDel="00000000" w:rsidR="00000000" w:rsidRPr="00000000">
        <w:rPr>
          <w:b w:val="1"/>
          <w:rtl w:val="0"/>
        </w:rPr>
        <w:t xml:space="preserve"> 2. </w:t>
      </w:r>
      <w:r w:rsidDel="00000000" w:rsidR="00000000" w:rsidRPr="00000000">
        <w:rPr>
          <w:rtl w:val="0"/>
        </w:rPr>
        <w:t xml:space="preserve">Wisdom</w:t>
      </w:r>
      <w:r w:rsidDel="00000000" w:rsidR="00000000" w:rsidRPr="00000000">
        <w:rPr>
          <w:b w:val="1"/>
          <w:rtl w:val="0"/>
        </w:rPr>
        <w:t xml:space="preserve"> 3. </w:t>
      </w:r>
      <w:r w:rsidDel="00000000" w:rsidR="00000000" w:rsidRPr="00000000">
        <w:rPr>
          <w:rtl w:val="0"/>
        </w:rPr>
        <w:t xml:space="preserve">Heed</w:t>
      </w:r>
      <w:r w:rsidDel="00000000" w:rsidR="00000000" w:rsidRPr="00000000">
        <w:rPr>
          <w:rtl w:val="0"/>
        </w:rPr>
      </w:r>
    </w:p>
    <w:p w:rsidR="00000000" w:rsidDel="00000000" w:rsidP="00000000" w:rsidRDefault="00000000" w:rsidRPr="00000000" w14:paraId="000000A0">
      <w:pPr>
        <w:tabs>
          <w:tab w:val="left" w:leader="none" w:pos="2790"/>
          <w:tab w:val="left" w:leader="none" w:pos="4007"/>
        </w:tabs>
        <w:spacing w:after="0" w:line="240" w:lineRule="auto"/>
        <w:rPr>
          <w:i w:val="1"/>
        </w:rPr>
      </w:pPr>
      <w:r w:rsidDel="00000000" w:rsidR="00000000" w:rsidRPr="00000000">
        <w:rPr>
          <w:b w:val="1"/>
          <w:rtl w:val="0"/>
        </w:rPr>
        <w:t xml:space="preserve">         2b. Word Study: Etymology</w:t>
      </w:r>
      <w:r w:rsidDel="00000000" w:rsidR="00000000" w:rsidRPr="00000000">
        <w:rPr>
          <w:rtl w:val="0"/>
        </w:rPr>
        <w:t xml:space="preserve"> The etymology, or word origin, of the word </w:t>
      </w:r>
      <w:r w:rsidDel="00000000" w:rsidR="00000000" w:rsidRPr="00000000">
        <w:rPr>
          <w:i w:val="1"/>
          <w:rtl w:val="0"/>
        </w:rPr>
        <w:t xml:space="preserve">ancestors</w:t>
      </w:r>
    </w:p>
    <w:p w:rsidR="00000000" w:rsidDel="00000000" w:rsidP="00000000" w:rsidRDefault="00000000" w:rsidRPr="00000000" w14:paraId="000000A1">
      <w:pPr>
        <w:tabs>
          <w:tab w:val="left" w:leader="none" w:pos="2790"/>
          <w:tab w:val="left" w:leader="none" w:pos="4007"/>
        </w:tabs>
        <w:spacing w:after="0" w:line="240" w:lineRule="auto"/>
        <w:rPr/>
      </w:pPr>
      <w:r w:rsidDel="00000000" w:rsidR="00000000" w:rsidRPr="00000000">
        <w:rPr>
          <w:rtl w:val="0"/>
        </w:rPr>
        <w:t xml:space="preserve">                help you understand and remember its meaning. </w:t>
      </w:r>
      <w:r w:rsidDel="00000000" w:rsidR="00000000" w:rsidRPr="00000000">
        <w:rPr>
          <w:i w:val="1"/>
          <w:rtl w:val="0"/>
        </w:rPr>
        <w:t xml:space="preserve">Ancestors </w:t>
      </w:r>
      <w:r w:rsidDel="00000000" w:rsidR="00000000" w:rsidRPr="00000000">
        <w:rPr>
          <w:rtl w:val="0"/>
        </w:rPr>
        <w:t xml:space="preserve">was formed from the Latin prefix </w:t>
      </w:r>
      <w:r w:rsidDel="00000000" w:rsidR="00000000" w:rsidRPr="00000000">
        <w:rPr>
          <w:i w:val="1"/>
          <w:rtl w:val="0"/>
        </w:rPr>
        <w:t xml:space="preserve">ante-</w:t>
      </w:r>
      <w:r w:rsidDel="00000000" w:rsidR="00000000" w:rsidRPr="00000000">
        <w:rPr>
          <w:rtl w:val="0"/>
        </w:rPr>
        <w:t xml:space="preserve">,  </w:t>
      </w:r>
    </w:p>
    <w:p w:rsidR="00000000" w:rsidDel="00000000" w:rsidP="00000000" w:rsidRDefault="00000000" w:rsidRPr="00000000" w14:paraId="000000A2">
      <w:pPr>
        <w:tabs>
          <w:tab w:val="left" w:leader="none" w:pos="2790"/>
          <w:tab w:val="left" w:leader="none" w:pos="4007"/>
        </w:tabs>
        <w:spacing w:after="0" w:line="240" w:lineRule="auto"/>
        <w:rPr/>
      </w:pPr>
      <w:r w:rsidDel="00000000" w:rsidR="00000000" w:rsidRPr="00000000">
        <w:rPr>
          <w:rtl w:val="0"/>
        </w:rPr>
        <w:t xml:space="preserve">                meaning “before,” and the Latin verb </w:t>
      </w:r>
      <w:r w:rsidDel="00000000" w:rsidR="00000000" w:rsidRPr="00000000">
        <w:rPr>
          <w:i w:val="1"/>
          <w:rtl w:val="0"/>
        </w:rPr>
        <w:t xml:space="preserve">cedere, </w:t>
      </w:r>
      <w:r w:rsidDel="00000000" w:rsidR="00000000" w:rsidRPr="00000000">
        <w:rPr>
          <w:rtl w:val="0"/>
        </w:rPr>
        <w:t xml:space="preserve">meaning “go.” Thus, </w:t>
      </w:r>
      <w:r w:rsidDel="00000000" w:rsidR="00000000" w:rsidRPr="00000000">
        <w:rPr>
          <w:i w:val="1"/>
          <w:rtl w:val="0"/>
        </w:rPr>
        <w:t xml:space="preserve">ancestors </w:t>
      </w:r>
      <w:r w:rsidDel="00000000" w:rsidR="00000000" w:rsidRPr="00000000">
        <w:rPr>
          <w:rtl w:val="0"/>
        </w:rPr>
        <w:t xml:space="preserve">literally means “those </w:t>
      </w:r>
    </w:p>
    <w:p w:rsidR="00000000" w:rsidDel="00000000" w:rsidP="00000000" w:rsidRDefault="00000000" w:rsidRPr="00000000" w14:paraId="000000A3">
      <w:pPr>
        <w:tabs>
          <w:tab w:val="left" w:leader="none" w:pos="2790"/>
          <w:tab w:val="left" w:leader="none" w:pos="4007"/>
        </w:tabs>
        <w:spacing w:after="0" w:line="240" w:lineRule="auto"/>
        <w:rPr/>
      </w:pPr>
      <w:r w:rsidDel="00000000" w:rsidR="00000000" w:rsidRPr="00000000">
        <w:rPr>
          <w:rtl w:val="0"/>
        </w:rPr>
        <w:t xml:space="preserve">                who have gone before us.”</w:t>
      </w:r>
    </w:p>
    <w:p w:rsidR="00000000" w:rsidDel="00000000" w:rsidP="00000000" w:rsidRDefault="00000000" w:rsidRPr="00000000" w14:paraId="000000A4">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A5">
      <w:pPr>
        <w:tabs>
          <w:tab w:val="left" w:leader="none" w:pos="2790"/>
          <w:tab w:val="left" w:leader="none" w:pos="4007"/>
        </w:tabs>
        <w:spacing w:after="0" w:line="240" w:lineRule="auto"/>
        <w:rPr/>
      </w:pPr>
      <w:r w:rsidDel="00000000" w:rsidR="00000000" w:rsidRPr="00000000">
        <w:rPr>
          <w:b w:val="1"/>
          <w:rtl w:val="0"/>
        </w:rPr>
        <w:t xml:space="preserve">3. Analyze Craft and Structure:</w:t>
      </w:r>
      <w:r w:rsidDel="00000000" w:rsidR="00000000" w:rsidRPr="00000000">
        <w:rPr>
          <w:rtl w:val="0"/>
        </w:rPr>
        <w:t xml:space="preserve"> </w:t>
      </w:r>
      <w:r w:rsidDel="00000000" w:rsidR="00000000" w:rsidRPr="00000000">
        <w:rPr>
          <w:b w:val="1"/>
          <w:rtl w:val="0"/>
        </w:rPr>
        <w:t xml:space="preserve">Lyric Poetry (pg. 409)</w:t>
      </w:r>
      <w:r w:rsidDel="00000000" w:rsidR="00000000" w:rsidRPr="00000000">
        <w:rPr>
          <w:rtl w:val="0"/>
        </w:rPr>
      </w:r>
    </w:p>
    <w:p w:rsidR="00000000" w:rsidDel="00000000" w:rsidP="00000000" w:rsidRDefault="00000000" w:rsidRPr="00000000" w14:paraId="000000A6">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A7">
      <w:pPr>
        <w:tabs>
          <w:tab w:val="left" w:leader="none" w:pos="180"/>
          <w:tab w:val="left" w:leader="none" w:pos="4007"/>
        </w:tabs>
        <w:spacing w:after="0" w:line="240" w:lineRule="auto"/>
        <w:rPr/>
      </w:pPr>
      <w:r w:rsidDel="00000000" w:rsidR="00000000" w:rsidRPr="00000000">
        <w:rPr>
          <w:rtl w:val="0"/>
        </w:rPr>
        <w:tab/>
        <w:t xml:space="preserve">        </w:t>
      </w:r>
      <w:r w:rsidDel="00000000" w:rsidR="00000000" w:rsidRPr="00000000">
        <w:rPr>
          <w:b w:val="1"/>
          <w:rtl w:val="0"/>
        </w:rPr>
        <w:t xml:space="preserve">The Speaker in Lyric Poetry</w:t>
      </w:r>
      <w:r w:rsidDel="00000000" w:rsidR="00000000" w:rsidRPr="00000000">
        <w:rPr>
          <w:rtl w:val="0"/>
        </w:rPr>
        <w:t xml:space="preserve"> When you read a poem you can “hear” a voice speaking to you. That is the voice of the poem’s speaker. Like the narrator in a story, the speaker in a poem is an imaginary voice created</w:t>
      </w:r>
    </w:p>
    <w:p w:rsidR="00000000" w:rsidDel="00000000" w:rsidP="00000000" w:rsidRDefault="00000000" w:rsidRPr="00000000" w14:paraId="000000A8">
      <w:pPr>
        <w:tabs>
          <w:tab w:val="left" w:leader="none" w:pos="180"/>
          <w:tab w:val="left" w:leader="none" w:pos="4007"/>
        </w:tabs>
        <w:spacing w:after="0" w:line="360" w:lineRule="auto"/>
        <w:rPr/>
      </w:pPr>
      <w:r w:rsidDel="00000000" w:rsidR="00000000" w:rsidRPr="00000000">
        <w:rPr>
          <w:rtl w:val="0"/>
        </w:rPr>
        <w:t xml:space="preserve">by the poet.</w:t>
      </w:r>
    </w:p>
    <w:p w:rsidR="00000000" w:rsidDel="00000000" w:rsidP="00000000" w:rsidRDefault="00000000" w:rsidRPr="00000000" w14:paraId="000000A9">
      <w:pPr>
        <w:tabs>
          <w:tab w:val="left" w:leader="none" w:pos="180"/>
          <w:tab w:val="left" w:leader="none" w:pos="4007"/>
        </w:tabs>
        <w:spacing w:after="0" w:line="360" w:lineRule="auto"/>
        <w:rPr>
          <w:i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647700</wp:posOffset>
            </wp:positionH>
            <wp:positionV relativeFrom="paragraph">
              <wp:posOffset>43180</wp:posOffset>
            </wp:positionV>
            <wp:extent cx="4533900" cy="2879090"/>
            <wp:effectExtent b="0" l="0" r="0" t="0"/>
            <wp:wrapSquare wrapText="bothSides" distB="0" distT="0" distL="114300" distR="114300"/>
            <wp:docPr id="68785267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533900" cy="2879090"/>
                    </a:xfrm>
                    <a:prstGeom prst="rect"/>
                    <a:ln/>
                  </pic:spPr>
                </pic:pic>
              </a:graphicData>
            </a:graphic>
          </wp:anchor>
        </w:drawing>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i w:val="1"/>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t xml:space="preserve">5. Author’s Style </w:t>
      </w:r>
      <w:r w:rsidDel="00000000" w:rsidR="00000000" w:rsidRPr="00000000">
        <w:rPr>
          <w:b w:val="1"/>
          <w:rtl w:val="0"/>
        </w:rPr>
        <w:t xml:space="preserve">Diction and Tone </w:t>
      </w:r>
    </w:p>
    <w:p w:rsidR="00000000" w:rsidDel="00000000" w:rsidP="00000000" w:rsidRDefault="00000000" w:rsidRPr="00000000" w14:paraId="000000B5">
      <w:pPr>
        <w:spacing w:after="0" w:line="360" w:lineRule="auto"/>
        <w:ind w:firstLine="720"/>
        <w:rPr/>
      </w:pPr>
      <w:r w:rsidDel="00000000" w:rsidR="00000000" w:rsidRPr="00000000">
        <w:rPr>
          <w:rtl w:val="0"/>
        </w:rPr>
        <w:t xml:space="preserve">An author’s word choice, or </w:t>
      </w:r>
      <w:r w:rsidDel="00000000" w:rsidR="00000000" w:rsidRPr="00000000">
        <w:rPr>
          <w:b w:val="1"/>
          <w:rtl w:val="0"/>
        </w:rPr>
        <w:t xml:space="preserve">diction, </w:t>
      </w:r>
      <w:r w:rsidDel="00000000" w:rsidR="00000000" w:rsidRPr="00000000">
        <w:rPr>
          <w:rtl w:val="0"/>
        </w:rPr>
        <w:t xml:space="preserve">includes not only the specific words but also the phrases and expressions an author uses. In poetry, a poet’s word choice plays an important role in creating</w:t>
      </w:r>
    </w:p>
    <w:p w:rsidR="00000000" w:rsidDel="00000000" w:rsidP="00000000" w:rsidRDefault="00000000" w:rsidRPr="00000000" w14:paraId="000000B6">
      <w:pPr>
        <w:spacing w:after="0" w:line="360" w:lineRule="auto"/>
        <w:rPr/>
      </w:pPr>
      <w:r w:rsidDel="00000000" w:rsidR="00000000" w:rsidRPr="00000000">
        <w:rPr>
          <w:rtl w:val="0"/>
        </w:rPr>
        <w:t xml:space="preserve">poetic language, which is specific, imaginative, and rich with emotion. A poet’s use of language helps to develop the </w:t>
      </w:r>
      <w:r w:rsidDel="00000000" w:rsidR="00000000" w:rsidRPr="00000000">
        <w:rPr>
          <w:b w:val="1"/>
          <w:rtl w:val="0"/>
        </w:rPr>
        <w:t xml:space="preserve">tone </w:t>
      </w:r>
      <w:r w:rsidDel="00000000" w:rsidR="00000000" w:rsidRPr="00000000">
        <w:rPr>
          <w:rtl w:val="0"/>
        </w:rPr>
        <w:t xml:space="preserve">of a poem, or the poet’s attitude toward his or her subject.</w:t>
      </w:r>
    </w:p>
    <w:sectPr>
      <w:footerReference r:id="rId10" w:type="default"/>
      <w:pgSz w:h="15840" w:w="12240" w:orient="portrait"/>
      <w:pgMar w:bottom="0" w:top="630" w:left="144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71406"/>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1542C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542C1"/>
    <w:rPr>
      <w:rFonts w:ascii="Tahoma" w:cs="Tahoma" w:hAnsi="Tahoma"/>
      <w:sz w:val="16"/>
      <w:szCs w:val="16"/>
    </w:rPr>
  </w:style>
  <w:style w:type="paragraph" w:styleId="Header">
    <w:name w:val="header"/>
    <w:basedOn w:val="Normal"/>
    <w:link w:val="HeaderChar"/>
    <w:uiPriority w:val="99"/>
    <w:unhideWhenUsed w:val="1"/>
    <w:rsid w:val="00D11C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1CD9"/>
  </w:style>
  <w:style w:type="paragraph" w:styleId="Footer">
    <w:name w:val="footer"/>
    <w:basedOn w:val="Normal"/>
    <w:link w:val="FooterChar"/>
    <w:uiPriority w:val="99"/>
    <w:unhideWhenUsed w:val="1"/>
    <w:rsid w:val="00D11C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1CD9"/>
  </w:style>
  <w:style w:type="character" w:styleId="Heading3Char" w:customStyle="1">
    <w:name w:val="Heading 3 Char"/>
    <w:basedOn w:val="DefaultParagraphFont"/>
    <w:link w:val="Heading3"/>
    <w:uiPriority w:val="9"/>
    <w:rsid w:val="00B71406"/>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B7140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71406"/>
    <w:rPr>
      <w:b w:val="1"/>
      <w:bCs w:val="1"/>
    </w:rPr>
  </w:style>
  <w:style w:type="paragraph" w:styleId="mrgn-lft-lg" w:customStyle="1">
    <w:name w:val="mrgn-lft-lg"/>
    <w:basedOn w:val="Normal"/>
    <w:rsid w:val="00C30129"/>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C30129"/>
    <w:pPr>
      <w:ind w:left="720"/>
      <w:contextualSpacing w:val="1"/>
    </w:pPr>
  </w:style>
  <w:style w:type="paragraph" w:styleId="Default" w:customStyle="1">
    <w:name w:val="Default"/>
    <w:rsid w:val="00590FA4"/>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pqFtEiekwS3ZMfA6vot1oOsTg==">CgMxLjA4AHIhMUotNmlMbXMzakstTk5uY2ZKX2xEVE4zM3Rva1JKR0NT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2025-03-04T18:14:00Z</dcterms:created>
  <dc:creator>Baba</dc:creator>
</cp:coreProperties>
</file>