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rFonts w:ascii="Comfortaa" w:cs="Comfortaa" w:eastAsia="Comfortaa" w:hAnsi="Comfortaa"/>
          <w:sz w:val="30"/>
          <w:szCs w:val="30"/>
        </w:rPr>
      </w:pPr>
      <w:r w:rsidDel="00000000" w:rsidR="00000000" w:rsidRPr="00000000">
        <w:rPr>
          <w:rFonts w:ascii="Comfortaa" w:cs="Comfortaa" w:eastAsia="Comfortaa" w:hAnsi="Comfortaa"/>
          <w:sz w:val="30"/>
          <w:szCs w:val="30"/>
          <w:rtl w:val="0"/>
        </w:rPr>
        <w:t xml:space="preserve">Name: ______________________                     Date: ________________</w:t>
      </w:r>
    </w:p>
    <w:p w:rsidR="00000000" w:rsidDel="00000000" w:rsidP="00000000" w:rsidRDefault="00000000" w:rsidRPr="00000000" w14:paraId="00000003">
      <w:pPr>
        <w:rPr>
          <w:rFonts w:ascii="Comfortaa" w:cs="Comfortaa" w:eastAsia="Comfortaa" w:hAnsi="Comfortaa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rFonts w:ascii="Comfortaa" w:cs="Comfortaa" w:eastAsia="Comfortaa" w:hAnsi="Comfortaa"/>
          <w:sz w:val="30"/>
          <w:szCs w:val="30"/>
        </w:rPr>
      </w:pPr>
      <w:r w:rsidDel="00000000" w:rsidR="00000000" w:rsidRPr="00000000">
        <w:rPr>
          <w:rFonts w:ascii="Comfortaa" w:cs="Comfortaa" w:eastAsia="Comfortaa" w:hAnsi="Comfortaa"/>
          <w:sz w:val="30"/>
          <w:szCs w:val="30"/>
          <w:rtl w:val="0"/>
        </w:rPr>
        <w:tab/>
        <w:tab/>
        <w:t xml:space="preserve">       Topic 6 Study Guide Worksheet </w:t>
      </w:r>
    </w:p>
    <w:p w:rsidR="00000000" w:rsidDel="00000000" w:rsidP="00000000" w:rsidRDefault="00000000" w:rsidRPr="00000000" w14:paraId="00000005">
      <w:pPr>
        <w:rPr>
          <w:rFonts w:ascii="Comfortaa" w:cs="Comfortaa" w:eastAsia="Comfortaa" w:hAnsi="Comfortaa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numPr>
          <w:ilvl w:val="0"/>
          <w:numId w:val="2"/>
        </w:numPr>
        <w:ind w:left="720" w:hanging="360"/>
        <w:rPr>
          <w:rFonts w:ascii="Comfortaa" w:cs="Comfortaa" w:eastAsia="Comfortaa" w:hAnsi="Comfortaa"/>
          <w:sz w:val="26"/>
          <w:szCs w:val="26"/>
          <w:u w:val="none"/>
        </w:rPr>
      </w:pPr>
      <w:r w:rsidDel="00000000" w:rsidR="00000000" w:rsidRPr="00000000">
        <w:rPr>
          <w:rFonts w:ascii="Comfortaa" w:cs="Comfortaa" w:eastAsia="Comfortaa" w:hAnsi="Comfortaa"/>
          <w:sz w:val="26"/>
          <w:szCs w:val="26"/>
          <w:rtl w:val="0"/>
        </w:rPr>
        <w:t xml:space="preserve">Circle the </w:t>
      </w:r>
      <w:r w:rsidDel="00000000" w:rsidR="00000000" w:rsidRPr="00000000">
        <w:rPr>
          <w:rFonts w:ascii="Comfortaa" w:cs="Comfortaa" w:eastAsia="Comfortaa" w:hAnsi="Comfortaa"/>
          <w:b w:val="1"/>
          <w:sz w:val="26"/>
          <w:szCs w:val="26"/>
          <w:u w:val="single"/>
          <w:rtl w:val="0"/>
        </w:rPr>
        <w:t xml:space="preserve">adult</w:t>
      </w:r>
      <w:r w:rsidDel="00000000" w:rsidR="00000000" w:rsidRPr="00000000">
        <w:rPr>
          <w:rFonts w:ascii="Comfortaa" w:cs="Comfortaa" w:eastAsia="Comfortaa" w:hAnsi="Comfortaa"/>
          <w:sz w:val="26"/>
          <w:szCs w:val="26"/>
          <w:rtl w:val="0"/>
        </w:rPr>
        <w:t xml:space="preserve"> possum? </w:t>
        <w:tab/>
        <w:t xml:space="preserve">2.) </w:t>
      </w:r>
      <w:r w:rsidDel="00000000" w:rsidR="00000000" w:rsidRPr="00000000">
        <w:rPr>
          <w:rFonts w:ascii="Comfortaa" w:cs="Comfortaa" w:eastAsia="Comfortaa" w:hAnsi="Comfortaa"/>
          <w:sz w:val="24"/>
          <w:szCs w:val="24"/>
          <w:rtl w:val="0"/>
        </w:rPr>
        <w:t xml:space="preserve">How many </w:t>
      </w:r>
      <w:r w:rsidDel="00000000" w:rsidR="00000000" w:rsidRPr="00000000">
        <w:rPr>
          <w:rFonts w:ascii="Comfortaa" w:cs="Comfortaa" w:eastAsia="Comfortaa" w:hAnsi="Comfortaa"/>
          <w:b w:val="1"/>
          <w:sz w:val="24"/>
          <w:szCs w:val="24"/>
          <w:u w:val="single"/>
          <w:rtl w:val="0"/>
        </w:rPr>
        <w:t xml:space="preserve">baby</w:t>
      </w:r>
      <w:r w:rsidDel="00000000" w:rsidR="00000000" w:rsidRPr="00000000">
        <w:rPr>
          <w:rFonts w:ascii="Comfortaa" w:cs="Comfortaa" w:eastAsia="Comfortaa" w:hAnsi="Comfortaa"/>
          <w:sz w:val="24"/>
          <w:szCs w:val="24"/>
          <w:rtl w:val="0"/>
        </w:rPr>
        <w:t xml:space="preserve"> possums are there?</w:t>
      </w:r>
    </w:p>
    <w:p w:rsidR="00000000" w:rsidDel="00000000" w:rsidP="00000000" w:rsidRDefault="00000000" w:rsidRPr="00000000" w14:paraId="00000007">
      <w:pPr>
        <w:spacing w:line="240" w:lineRule="auto"/>
        <w:rPr>
          <w:rFonts w:ascii="Comfortaa" w:cs="Comfortaa" w:eastAsia="Comfortaa" w:hAnsi="Comfortaa"/>
          <w:sz w:val="28"/>
          <w:szCs w:val="28"/>
        </w:rPr>
      </w:pPr>
      <w:r w:rsidDel="00000000" w:rsidR="00000000" w:rsidRPr="00000000">
        <w:rPr>
          <w:sz w:val="38"/>
          <w:szCs w:val="38"/>
        </w:rPr>
        <w:drawing>
          <wp:inline distB="0" distT="0" distL="114300" distR="114300">
            <wp:extent cx="2490166" cy="2115045"/>
            <wp:effectExtent b="0" l="0" r="0" t="0"/>
            <wp:docPr descr="F:\Process\SPi_Pondy\NGSS Reprint ANC\11.05.2017\Assessment\Grade 1 Topic 5\MS &amp; Art file\Artfiles\ELS19_SE01_FL_T05_A0000632.png" id="5" name="image3.png"/>
            <a:graphic>
              <a:graphicData uri="http://schemas.openxmlformats.org/drawingml/2006/picture">
                <pic:pic>
                  <pic:nvPicPr>
                    <pic:cNvPr descr="F:\Process\SPi_Pondy\NGSS Reprint ANC\11.05.2017\Assessment\Grade 1 Topic 5\MS &amp; Art file\Artfiles\ELS19_SE01_FL_T05_A0000632.png" id="0" name="image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90166" cy="211504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38"/>
          <w:szCs w:val="38"/>
          <w:rtl w:val="0"/>
        </w:rPr>
        <w:t xml:space="preserve">    </w:t>
      </w:r>
      <w:r w:rsidDel="00000000" w:rsidR="00000000" w:rsidRPr="00000000">
        <w:rPr>
          <w:sz w:val="38"/>
          <w:szCs w:val="38"/>
        </w:rPr>
        <w:drawing>
          <wp:inline distB="0" distT="0" distL="114300" distR="114300">
            <wp:extent cx="2311950" cy="1961655"/>
            <wp:effectExtent b="0" l="0" r="0" t="0"/>
            <wp:docPr descr="F:\Process\SPi_Pondy\NGSS Reprint ANC\11.05.2017\Assessment\Grade 1 Topic 5\MS &amp; Art file\Artfiles\ELS19_SE01_FL_T05_A0000632.png" id="7" name="image3.png"/>
            <a:graphic>
              <a:graphicData uri="http://schemas.openxmlformats.org/drawingml/2006/picture">
                <pic:pic>
                  <pic:nvPicPr>
                    <pic:cNvPr descr="F:\Process\SPi_Pondy\NGSS Reprint ANC\11.05.2017\Assessment\Grade 1 Topic 5\MS &amp; Art file\Artfiles\ELS19_SE01_FL_T05_A0000632.png" id="0" name="image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11950" cy="196165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rFonts w:ascii="Comfortaa" w:cs="Comfortaa" w:eastAsia="Comfortaa" w:hAnsi="Comfortaa"/>
          <w:sz w:val="32"/>
          <w:szCs w:val="32"/>
        </w:rPr>
      </w:pPr>
      <w:r w:rsidDel="00000000" w:rsidR="00000000" w:rsidRPr="00000000">
        <w:rPr>
          <w:rFonts w:ascii="Comfortaa" w:cs="Comfortaa" w:eastAsia="Comfortaa" w:hAnsi="Comfortaa"/>
          <w:sz w:val="32"/>
          <w:szCs w:val="32"/>
          <w:rtl w:val="0"/>
        </w:rPr>
        <w:tab/>
        <w:tab/>
        <w:tab/>
        <w:tab/>
        <w:tab/>
        <w:tab/>
        <w:tab/>
        <w:t xml:space="preserve">_________________</w:t>
      </w:r>
    </w:p>
    <w:p w:rsidR="00000000" w:rsidDel="00000000" w:rsidP="00000000" w:rsidRDefault="00000000" w:rsidRPr="00000000" w14:paraId="00000009">
      <w:pPr>
        <w:rPr>
          <w:rFonts w:ascii="Comfortaa" w:cs="Comfortaa" w:eastAsia="Comfortaa" w:hAnsi="Comforta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360" w:lineRule="auto"/>
        <w:rPr>
          <w:rFonts w:ascii="Comfortaa" w:cs="Comfortaa" w:eastAsia="Comfortaa" w:hAnsi="Comfortaa"/>
          <w:sz w:val="28"/>
          <w:szCs w:val="28"/>
        </w:rPr>
      </w:pPr>
      <w:r w:rsidDel="00000000" w:rsidR="00000000" w:rsidRPr="00000000">
        <w:rPr>
          <w:rFonts w:ascii="Comfortaa" w:cs="Comfortaa" w:eastAsia="Comfortaa" w:hAnsi="Comfortaa"/>
          <w:sz w:val="28"/>
          <w:szCs w:val="28"/>
          <w:rtl w:val="0"/>
        </w:rPr>
        <w:t xml:space="preserve">3.) What animal behavior do you see in the picture above?  </w:t>
      </w:r>
    </w:p>
    <w:p w:rsidR="00000000" w:rsidDel="00000000" w:rsidP="00000000" w:rsidRDefault="00000000" w:rsidRPr="00000000" w14:paraId="0000000B">
      <w:pPr>
        <w:numPr>
          <w:ilvl w:val="0"/>
          <w:numId w:val="3"/>
        </w:numPr>
        <w:spacing w:line="360" w:lineRule="auto"/>
        <w:ind w:left="720" w:hanging="360"/>
        <w:rPr>
          <w:rFonts w:ascii="Comfortaa" w:cs="Comfortaa" w:eastAsia="Comfortaa" w:hAnsi="Comfortaa"/>
          <w:sz w:val="28"/>
          <w:szCs w:val="28"/>
        </w:rPr>
      </w:pPr>
      <w:r w:rsidDel="00000000" w:rsidR="00000000" w:rsidRPr="00000000">
        <w:rPr>
          <w:rFonts w:ascii="Comfortaa" w:cs="Comfortaa" w:eastAsia="Comfortaa" w:hAnsi="Comfortaa"/>
          <w:sz w:val="28"/>
          <w:szCs w:val="28"/>
          <w:rtl w:val="0"/>
        </w:rPr>
        <w:t xml:space="preserve">The possums are cute</w:t>
      </w:r>
    </w:p>
    <w:p w:rsidR="00000000" w:rsidDel="00000000" w:rsidP="00000000" w:rsidRDefault="00000000" w:rsidRPr="00000000" w14:paraId="0000000C">
      <w:pPr>
        <w:numPr>
          <w:ilvl w:val="0"/>
          <w:numId w:val="3"/>
        </w:numPr>
        <w:spacing w:line="360" w:lineRule="auto"/>
        <w:ind w:left="720" w:hanging="360"/>
        <w:rPr>
          <w:rFonts w:ascii="Comfortaa" w:cs="Comfortaa" w:eastAsia="Comfortaa" w:hAnsi="Comfortaa"/>
          <w:sz w:val="28"/>
          <w:szCs w:val="28"/>
        </w:rPr>
      </w:pPr>
      <w:r w:rsidDel="00000000" w:rsidR="00000000" w:rsidRPr="00000000">
        <w:rPr>
          <w:rFonts w:ascii="Comfortaa" w:cs="Comfortaa" w:eastAsia="Comfortaa" w:hAnsi="Comfortaa"/>
          <w:sz w:val="28"/>
          <w:szCs w:val="28"/>
          <w:rtl w:val="0"/>
        </w:rPr>
        <w:t xml:space="preserve">The adult possum is protecting their young</w:t>
      </w:r>
    </w:p>
    <w:p w:rsidR="00000000" w:rsidDel="00000000" w:rsidP="00000000" w:rsidRDefault="00000000" w:rsidRPr="00000000" w14:paraId="0000000D">
      <w:pPr>
        <w:numPr>
          <w:ilvl w:val="0"/>
          <w:numId w:val="3"/>
        </w:numPr>
        <w:spacing w:line="360" w:lineRule="auto"/>
        <w:ind w:left="720" w:hanging="360"/>
        <w:rPr>
          <w:rFonts w:ascii="Comfortaa" w:cs="Comfortaa" w:eastAsia="Comfortaa" w:hAnsi="Comfortaa"/>
          <w:sz w:val="28"/>
          <w:szCs w:val="28"/>
        </w:rPr>
      </w:pPr>
      <w:r w:rsidDel="00000000" w:rsidR="00000000" w:rsidRPr="00000000">
        <w:rPr>
          <w:rFonts w:ascii="Comfortaa" w:cs="Comfortaa" w:eastAsia="Comfortaa" w:hAnsi="Comfortaa"/>
          <w:sz w:val="28"/>
          <w:szCs w:val="28"/>
          <w:rtl w:val="0"/>
        </w:rPr>
        <w:t xml:space="preserve">The possum has claws </w:t>
      </w:r>
    </w:p>
    <w:p w:rsidR="00000000" w:rsidDel="00000000" w:rsidP="00000000" w:rsidRDefault="00000000" w:rsidRPr="00000000" w14:paraId="0000000E">
      <w:pPr>
        <w:spacing w:line="360" w:lineRule="auto"/>
        <w:rPr>
          <w:rFonts w:ascii="Comfortaa" w:cs="Comfortaa" w:eastAsia="Comfortaa" w:hAnsi="Comforta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line="360" w:lineRule="auto"/>
        <w:rPr>
          <w:rFonts w:ascii="Comfortaa" w:cs="Comfortaa" w:eastAsia="Comfortaa" w:hAnsi="Comfortaa"/>
          <w:sz w:val="28"/>
          <w:szCs w:val="28"/>
        </w:rPr>
      </w:pPr>
      <w:r w:rsidDel="00000000" w:rsidR="00000000" w:rsidRPr="00000000">
        <w:rPr>
          <w:rFonts w:ascii="Comfortaa" w:cs="Comfortaa" w:eastAsia="Comfortaa" w:hAnsi="Comfortaa"/>
          <w:sz w:val="28"/>
          <w:szCs w:val="28"/>
          <w:rtl w:val="0"/>
        </w:rPr>
        <w:t xml:space="preserve">4.) What is true about the parent of a young animal?</w:t>
      </w:r>
    </w:p>
    <w:p w:rsidR="00000000" w:rsidDel="00000000" w:rsidP="00000000" w:rsidRDefault="00000000" w:rsidRPr="00000000" w14:paraId="00000010">
      <w:pPr>
        <w:numPr>
          <w:ilvl w:val="0"/>
          <w:numId w:val="5"/>
        </w:numPr>
        <w:spacing w:line="360" w:lineRule="auto"/>
        <w:ind w:left="720" w:hanging="360"/>
        <w:rPr>
          <w:rFonts w:ascii="Comfortaa" w:cs="Comfortaa" w:eastAsia="Comfortaa" w:hAnsi="Comfortaa"/>
          <w:sz w:val="28"/>
          <w:szCs w:val="28"/>
        </w:rPr>
      </w:pPr>
      <w:r w:rsidDel="00000000" w:rsidR="00000000" w:rsidRPr="00000000">
        <w:rPr>
          <w:rFonts w:ascii="Comfortaa" w:cs="Comfortaa" w:eastAsia="Comfortaa" w:hAnsi="Comfortaa"/>
          <w:sz w:val="28"/>
          <w:szCs w:val="28"/>
          <w:rtl w:val="0"/>
        </w:rPr>
        <w:t xml:space="preserve">It is the same size </w:t>
      </w:r>
    </w:p>
    <w:p w:rsidR="00000000" w:rsidDel="00000000" w:rsidP="00000000" w:rsidRDefault="00000000" w:rsidRPr="00000000" w14:paraId="00000011">
      <w:pPr>
        <w:numPr>
          <w:ilvl w:val="0"/>
          <w:numId w:val="5"/>
        </w:numPr>
        <w:spacing w:line="360" w:lineRule="auto"/>
        <w:ind w:left="720" w:hanging="360"/>
        <w:rPr>
          <w:rFonts w:ascii="Comfortaa" w:cs="Comfortaa" w:eastAsia="Comfortaa" w:hAnsi="Comfortaa"/>
          <w:sz w:val="28"/>
          <w:szCs w:val="28"/>
        </w:rPr>
      </w:pPr>
      <w:r w:rsidDel="00000000" w:rsidR="00000000" w:rsidRPr="00000000">
        <w:rPr>
          <w:rFonts w:ascii="Comfortaa" w:cs="Comfortaa" w:eastAsia="Comfortaa" w:hAnsi="Comfortaa"/>
          <w:sz w:val="28"/>
          <w:szCs w:val="28"/>
          <w:rtl w:val="0"/>
        </w:rPr>
        <w:t xml:space="preserve">It has different parts </w:t>
      </w:r>
    </w:p>
    <w:p w:rsidR="00000000" w:rsidDel="00000000" w:rsidP="00000000" w:rsidRDefault="00000000" w:rsidRPr="00000000" w14:paraId="00000012">
      <w:pPr>
        <w:numPr>
          <w:ilvl w:val="0"/>
          <w:numId w:val="5"/>
        </w:numPr>
        <w:spacing w:line="360" w:lineRule="auto"/>
        <w:ind w:left="720" w:hanging="360"/>
        <w:rPr>
          <w:rFonts w:ascii="Comfortaa" w:cs="Comfortaa" w:eastAsia="Comfortaa" w:hAnsi="Comfortaa"/>
          <w:sz w:val="28"/>
          <w:szCs w:val="28"/>
        </w:rPr>
      </w:pPr>
      <w:r w:rsidDel="00000000" w:rsidR="00000000" w:rsidRPr="00000000">
        <w:rPr>
          <w:rFonts w:ascii="Comfortaa" w:cs="Comfortaa" w:eastAsia="Comfortaa" w:hAnsi="Comfortaa"/>
          <w:sz w:val="28"/>
          <w:szCs w:val="28"/>
          <w:rtl w:val="0"/>
        </w:rPr>
        <w:t xml:space="preserve">It is the same age</w:t>
      </w:r>
    </w:p>
    <w:p w:rsidR="00000000" w:rsidDel="00000000" w:rsidP="00000000" w:rsidRDefault="00000000" w:rsidRPr="00000000" w14:paraId="00000013">
      <w:pPr>
        <w:numPr>
          <w:ilvl w:val="0"/>
          <w:numId w:val="5"/>
        </w:numPr>
        <w:spacing w:line="360" w:lineRule="auto"/>
        <w:ind w:left="720" w:hanging="360"/>
        <w:rPr>
          <w:rFonts w:ascii="Comfortaa" w:cs="Comfortaa" w:eastAsia="Comfortaa" w:hAnsi="Comfortaa"/>
          <w:sz w:val="28"/>
          <w:szCs w:val="28"/>
        </w:rPr>
      </w:pPr>
      <w:r w:rsidDel="00000000" w:rsidR="00000000" w:rsidRPr="00000000">
        <w:rPr>
          <w:rFonts w:ascii="Comfortaa" w:cs="Comfortaa" w:eastAsia="Comfortaa" w:hAnsi="Comfortaa"/>
          <w:sz w:val="28"/>
          <w:szCs w:val="28"/>
          <w:rtl w:val="0"/>
        </w:rPr>
        <w:t xml:space="preserve">It has different body parts </w:t>
      </w:r>
    </w:p>
    <w:p w:rsidR="00000000" w:rsidDel="00000000" w:rsidP="00000000" w:rsidRDefault="00000000" w:rsidRPr="00000000" w14:paraId="00000014">
      <w:pPr>
        <w:ind w:left="0" w:firstLine="0"/>
        <w:rPr>
          <w:rFonts w:ascii="Comfortaa" w:cs="Comfortaa" w:eastAsia="Comfortaa" w:hAnsi="Comfortaa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ind w:left="1440" w:firstLine="720"/>
        <w:rPr>
          <w:rFonts w:ascii="Comfortaa" w:cs="Comfortaa" w:eastAsia="Comfortaa" w:hAnsi="Comfortaa"/>
          <w:sz w:val="26"/>
          <w:szCs w:val="26"/>
        </w:rPr>
      </w:pPr>
      <w:r w:rsidDel="00000000" w:rsidR="00000000" w:rsidRPr="00000000">
        <w:rPr>
          <w:rFonts w:ascii="Comfortaa" w:cs="Comfortaa" w:eastAsia="Comfortaa" w:hAnsi="Comfortaa"/>
          <w:sz w:val="26"/>
          <w:szCs w:val="26"/>
        </w:rPr>
        <w:drawing>
          <wp:inline distB="114300" distT="114300" distL="114300" distR="114300">
            <wp:extent cx="2842038" cy="2351326"/>
            <wp:effectExtent b="0" l="0" r="0" t="0"/>
            <wp:docPr id="6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42038" cy="235132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mfortaa" w:cs="Comfortaa" w:eastAsia="Comfortaa" w:hAnsi="Comfortaa"/>
          <w:sz w:val="26"/>
          <w:szCs w:val="26"/>
          <w:rtl w:val="0"/>
        </w:rPr>
        <w:t xml:space="preserve"> </w:t>
      </w:r>
    </w:p>
    <w:p w:rsidR="00000000" w:rsidDel="00000000" w:rsidP="00000000" w:rsidRDefault="00000000" w:rsidRPr="00000000" w14:paraId="00000016">
      <w:pPr>
        <w:spacing w:line="360" w:lineRule="auto"/>
        <w:ind w:left="0" w:firstLine="0"/>
        <w:rPr>
          <w:rFonts w:ascii="Comfortaa" w:cs="Comfortaa" w:eastAsia="Comfortaa" w:hAnsi="Comfortaa"/>
          <w:sz w:val="28"/>
          <w:szCs w:val="28"/>
        </w:rPr>
      </w:pPr>
      <w:r w:rsidDel="00000000" w:rsidR="00000000" w:rsidRPr="00000000">
        <w:rPr>
          <w:rFonts w:ascii="Comfortaa" w:cs="Comfortaa" w:eastAsia="Comfortaa" w:hAnsi="Comfortaa"/>
          <w:sz w:val="28"/>
          <w:szCs w:val="28"/>
          <w:rtl w:val="0"/>
        </w:rPr>
        <w:t xml:space="preserve">5.) What does this diagram show? </w:t>
      </w:r>
    </w:p>
    <w:p w:rsidR="00000000" w:rsidDel="00000000" w:rsidP="00000000" w:rsidRDefault="00000000" w:rsidRPr="00000000" w14:paraId="00000017">
      <w:pPr>
        <w:numPr>
          <w:ilvl w:val="0"/>
          <w:numId w:val="4"/>
        </w:numPr>
        <w:spacing w:line="360" w:lineRule="auto"/>
        <w:ind w:left="720" w:hanging="360"/>
        <w:rPr>
          <w:rFonts w:ascii="Comfortaa" w:cs="Comfortaa" w:eastAsia="Comfortaa" w:hAnsi="Comfortaa"/>
          <w:sz w:val="28"/>
          <w:szCs w:val="28"/>
        </w:rPr>
      </w:pPr>
      <w:r w:rsidDel="00000000" w:rsidR="00000000" w:rsidRPr="00000000">
        <w:rPr>
          <w:rFonts w:ascii="Comfortaa" w:cs="Comfortaa" w:eastAsia="Comfortaa" w:hAnsi="Comfortaa"/>
          <w:sz w:val="28"/>
          <w:szCs w:val="28"/>
          <w:rtl w:val="0"/>
        </w:rPr>
        <w:t xml:space="preserve">All the types of tomatoes </w:t>
      </w:r>
    </w:p>
    <w:p w:rsidR="00000000" w:rsidDel="00000000" w:rsidP="00000000" w:rsidRDefault="00000000" w:rsidRPr="00000000" w14:paraId="00000018">
      <w:pPr>
        <w:numPr>
          <w:ilvl w:val="0"/>
          <w:numId w:val="4"/>
        </w:numPr>
        <w:spacing w:line="360" w:lineRule="auto"/>
        <w:ind w:left="720" w:hanging="360"/>
        <w:rPr>
          <w:rFonts w:ascii="Comfortaa" w:cs="Comfortaa" w:eastAsia="Comfortaa" w:hAnsi="Comfortaa"/>
          <w:sz w:val="28"/>
          <w:szCs w:val="28"/>
        </w:rPr>
      </w:pPr>
      <w:r w:rsidDel="00000000" w:rsidR="00000000" w:rsidRPr="00000000">
        <w:rPr>
          <w:rFonts w:ascii="Comfortaa" w:cs="Comfortaa" w:eastAsia="Comfortaa" w:hAnsi="Comfortaa"/>
          <w:sz w:val="28"/>
          <w:szCs w:val="28"/>
          <w:rtl w:val="0"/>
        </w:rPr>
        <w:t xml:space="preserve">How to cook tomatoes </w:t>
      </w:r>
    </w:p>
    <w:p w:rsidR="00000000" w:rsidDel="00000000" w:rsidP="00000000" w:rsidRDefault="00000000" w:rsidRPr="00000000" w14:paraId="00000019">
      <w:pPr>
        <w:numPr>
          <w:ilvl w:val="0"/>
          <w:numId w:val="4"/>
        </w:numPr>
        <w:spacing w:line="360" w:lineRule="auto"/>
        <w:ind w:left="720" w:hanging="360"/>
        <w:rPr>
          <w:rFonts w:ascii="Comfortaa" w:cs="Comfortaa" w:eastAsia="Comfortaa" w:hAnsi="Comfortaa"/>
          <w:sz w:val="28"/>
          <w:szCs w:val="28"/>
        </w:rPr>
      </w:pPr>
      <w:r w:rsidDel="00000000" w:rsidR="00000000" w:rsidRPr="00000000">
        <w:rPr>
          <w:rFonts w:ascii="Comfortaa" w:cs="Comfortaa" w:eastAsia="Comfortaa" w:hAnsi="Comfortaa"/>
          <w:sz w:val="28"/>
          <w:szCs w:val="28"/>
          <w:rtl w:val="0"/>
        </w:rPr>
        <w:t xml:space="preserve">The life cycle of a tomato </w:t>
      </w:r>
    </w:p>
    <w:p w:rsidR="00000000" w:rsidDel="00000000" w:rsidP="00000000" w:rsidRDefault="00000000" w:rsidRPr="00000000" w14:paraId="0000001A">
      <w:pPr>
        <w:numPr>
          <w:ilvl w:val="0"/>
          <w:numId w:val="4"/>
        </w:numPr>
        <w:spacing w:line="360" w:lineRule="auto"/>
        <w:ind w:left="720" w:hanging="360"/>
        <w:rPr>
          <w:rFonts w:ascii="Comfortaa" w:cs="Comfortaa" w:eastAsia="Comfortaa" w:hAnsi="Comfortaa"/>
          <w:sz w:val="28"/>
          <w:szCs w:val="28"/>
        </w:rPr>
      </w:pPr>
      <w:r w:rsidDel="00000000" w:rsidR="00000000" w:rsidRPr="00000000">
        <w:rPr>
          <w:rFonts w:ascii="Comfortaa" w:cs="Comfortaa" w:eastAsia="Comfortaa" w:hAnsi="Comfortaa"/>
          <w:sz w:val="28"/>
          <w:szCs w:val="28"/>
          <w:rtl w:val="0"/>
        </w:rPr>
        <w:t xml:space="preserve">How an adult plant protects the young plant </w:t>
      </w:r>
    </w:p>
    <w:p w:rsidR="00000000" w:rsidDel="00000000" w:rsidP="00000000" w:rsidRDefault="00000000" w:rsidRPr="00000000" w14:paraId="0000001B">
      <w:pPr>
        <w:spacing w:line="360" w:lineRule="auto"/>
        <w:ind w:left="720" w:firstLine="0"/>
        <w:rPr>
          <w:rFonts w:ascii="Comfortaa" w:cs="Comfortaa" w:eastAsia="Comfortaa" w:hAnsi="Comforta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line="360" w:lineRule="auto"/>
        <w:ind w:left="0" w:firstLine="0"/>
        <w:rPr>
          <w:rFonts w:ascii="Comfortaa" w:cs="Comfortaa" w:eastAsia="Comfortaa" w:hAnsi="Comfortaa"/>
          <w:sz w:val="28"/>
          <w:szCs w:val="28"/>
        </w:rPr>
      </w:pPr>
      <w:r w:rsidDel="00000000" w:rsidR="00000000" w:rsidRPr="00000000">
        <w:rPr>
          <w:rFonts w:ascii="Comfortaa" w:cs="Comfortaa" w:eastAsia="Comfortaa" w:hAnsi="Comfortaa"/>
          <w:sz w:val="28"/>
          <w:szCs w:val="28"/>
        </w:rPr>
        <w:drawing>
          <wp:inline distB="114300" distT="114300" distL="114300" distR="114300">
            <wp:extent cx="2619375" cy="1743075"/>
            <wp:effectExtent b="0" l="0" r="0" t="0"/>
            <wp:docPr id="4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7430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line="360" w:lineRule="auto"/>
        <w:ind w:left="0" w:firstLine="0"/>
        <w:rPr>
          <w:rFonts w:ascii="Comfortaa" w:cs="Comfortaa" w:eastAsia="Comfortaa" w:hAnsi="Comfortaa"/>
          <w:sz w:val="28"/>
          <w:szCs w:val="28"/>
        </w:rPr>
      </w:pPr>
      <w:r w:rsidDel="00000000" w:rsidR="00000000" w:rsidRPr="00000000">
        <w:rPr>
          <w:rFonts w:ascii="Comfortaa" w:cs="Comfortaa" w:eastAsia="Comfortaa" w:hAnsi="Comfortaa"/>
          <w:sz w:val="28"/>
          <w:szCs w:val="28"/>
          <w:rtl w:val="0"/>
        </w:rPr>
        <w:t xml:space="preserve">6.) This wolf is showing its young how to hunt. What is the adult doing?</w:t>
      </w:r>
    </w:p>
    <w:p w:rsidR="00000000" w:rsidDel="00000000" w:rsidP="00000000" w:rsidRDefault="00000000" w:rsidRPr="00000000" w14:paraId="0000001E">
      <w:pPr>
        <w:numPr>
          <w:ilvl w:val="0"/>
          <w:numId w:val="7"/>
        </w:numPr>
        <w:spacing w:line="360" w:lineRule="auto"/>
        <w:ind w:left="720" w:hanging="360"/>
        <w:rPr>
          <w:rFonts w:ascii="Comfortaa" w:cs="Comfortaa" w:eastAsia="Comfortaa" w:hAnsi="Comfortaa"/>
          <w:sz w:val="28"/>
          <w:szCs w:val="28"/>
          <w:u w:val="none"/>
        </w:rPr>
      </w:pPr>
      <w:r w:rsidDel="00000000" w:rsidR="00000000" w:rsidRPr="00000000">
        <w:rPr>
          <w:rFonts w:ascii="Comfortaa" w:cs="Comfortaa" w:eastAsia="Comfortaa" w:hAnsi="Comfortaa"/>
          <w:sz w:val="28"/>
          <w:szCs w:val="28"/>
          <w:rtl w:val="0"/>
        </w:rPr>
        <w:t xml:space="preserve">Finding water </w:t>
      </w:r>
    </w:p>
    <w:p w:rsidR="00000000" w:rsidDel="00000000" w:rsidP="00000000" w:rsidRDefault="00000000" w:rsidRPr="00000000" w14:paraId="0000001F">
      <w:pPr>
        <w:numPr>
          <w:ilvl w:val="0"/>
          <w:numId w:val="7"/>
        </w:numPr>
        <w:spacing w:line="360" w:lineRule="auto"/>
        <w:ind w:left="720" w:hanging="360"/>
        <w:rPr>
          <w:rFonts w:ascii="Comfortaa" w:cs="Comfortaa" w:eastAsia="Comfortaa" w:hAnsi="Comfortaa"/>
          <w:sz w:val="28"/>
          <w:szCs w:val="28"/>
          <w:u w:val="none"/>
        </w:rPr>
      </w:pPr>
      <w:r w:rsidDel="00000000" w:rsidR="00000000" w:rsidRPr="00000000">
        <w:rPr>
          <w:rFonts w:ascii="Comfortaa" w:cs="Comfortaa" w:eastAsia="Comfortaa" w:hAnsi="Comfortaa"/>
          <w:sz w:val="28"/>
          <w:szCs w:val="28"/>
          <w:rtl w:val="0"/>
        </w:rPr>
        <w:t xml:space="preserve">building a shelter</w:t>
      </w:r>
    </w:p>
    <w:p w:rsidR="00000000" w:rsidDel="00000000" w:rsidP="00000000" w:rsidRDefault="00000000" w:rsidRPr="00000000" w14:paraId="00000020">
      <w:pPr>
        <w:numPr>
          <w:ilvl w:val="0"/>
          <w:numId w:val="7"/>
        </w:numPr>
        <w:spacing w:line="360" w:lineRule="auto"/>
        <w:ind w:left="720" w:hanging="360"/>
        <w:rPr>
          <w:rFonts w:ascii="Comfortaa" w:cs="Comfortaa" w:eastAsia="Comfortaa" w:hAnsi="Comfortaa"/>
          <w:sz w:val="28"/>
          <w:szCs w:val="28"/>
          <w:u w:val="none"/>
        </w:rPr>
      </w:pPr>
      <w:r w:rsidDel="00000000" w:rsidR="00000000" w:rsidRPr="00000000">
        <w:rPr>
          <w:rFonts w:ascii="Comfortaa" w:cs="Comfortaa" w:eastAsia="Comfortaa" w:hAnsi="Comfortaa"/>
          <w:sz w:val="28"/>
          <w:szCs w:val="28"/>
          <w:rtl w:val="0"/>
        </w:rPr>
        <w:t xml:space="preserve">Teaching a behavior </w:t>
      </w:r>
    </w:p>
    <w:p w:rsidR="00000000" w:rsidDel="00000000" w:rsidP="00000000" w:rsidRDefault="00000000" w:rsidRPr="00000000" w14:paraId="00000021">
      <w:pPr>
        <w:numPr>
          <w:ilvl w:val="0"/>
          <w:numId w:val="7"/>
        </w:numPr>
        <w:spacing w:line="360" w:lineRule="auto"/>
        <w:ind w:left="720" w:hanging="360"/>
        <w:rPr>
          <w:rFonts w:ascii="Comfortaa" w:cs="Comfortaa" w:eastAsia="Comfortaa" w:hAnsi="Comfortaa"/>
          <w:sz w:val="28"/>
          <w:szCs w:val="28"/>
          <w:u w:val="none"/>
        </w:rPr>
      </w:pPr>
      <w:r w:rsidDel="00000000" w:rsidR="00000000" w:rsidRPr="00000000">
        <w:rPr>
          <w:rFonts w:ascii="Comfortaa" w:cs="Comfortaa" w:eastAsia="Comfortaa" w:hAnsi="Comfortaa"/>
          <w:sz w:val="28"/>
          <w:szCs w:val="28"/>
          <w:rtl w:val="0"/>
        </w:rPr>
        <w:t xml:space="preserve">Protecting its young </w:t>
      </w:r>
    </w:p>
    <w:p w:rsidR="00000000" w:rsidDel="00000000" w:rsidP="00000000" w:rsidRDefault="00000000" w:rsidRPr="00000000" w14:paraId="00000022">
      <w:pPr>
        <w:spacing w:line="360" w:lineRule="auto"/>
        <w:ind w:left="0" w:firstLine="0"/>
        <w:rPr>
          <w:rFonts w:ascii="Comfortaa" w:cs="Comfortaa" w:eastAsia="Comfortaa" w:hAnsi="Comfortaa"/>
          <w:sz w:val="28"/>
          <w:szCs w:val="28"/>
        </w:rPr>
      </w:pPr>
      <w:r w:rsidDel="00000000" w:rsidR="00000000" w:rsidRPr="00000000">
        <w:rPr>
          <w:rFonts w:ascii="Comfortaa" w:cs="Comfortaa" w:eastAsia="Comfortaa" w:hAnsi="Comfortaa"/>
          <w:sz w:val="28"/>
          <w:szCs w:val="28"/>
          <w:rtl w:val="0"/>
        </w:rPr>
        <w:t xml:space="preserve">What are the three important things all animals need to survive?</w:t>
      </w:r>
    </w:p>
    <w:p w:rsidR="00000000" w:rsidDel="00000000" w:rsidP="00000000" w:rsidRDefault="00000000" w:rsidRPr="00000000" w14:paraId="00000023">
      <w:pPr>
        <w:spacing w:line="360" w:lineRule="auto"/>
        <w:ind w:left="0" w:firstLine="0"/>
        <w:rPr>
          <w:rFonts w:ascii="Comfortaa" w:cs="Comfortaa" w:eastAsia="Comfortaa" w:hAnsi="Comfortaa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fortaa" w:cs="Comfortaa" w:eastAsia="Comfortaa" w:hAnsi="Comfortaa"/>
                <w:sz w:val="28"/>
                <w:szCs w:val="28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8"/>
                <w:szCs w:val="28"/>
                <w:rtl w:val="0"/>
              </w:rPr>
              <w:t xml:space="preserve">Shelter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fortaa" w:cs="Comfortaa" w:eastAsia="Comfortaa" w:hAnsi="Comfortaa"/>
                <w:sz w:val="28"/>
                <w:szCs w:val="28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8"/>
                <w:szCs w:val="28"/>
                <w:rtl w:val="0"/>
              </w:rPr>
              <w:t xml:space="preserve">Food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fortaa" w:cs="Comfortaa" w:eastAsia="Comfortaa" w:hAnsi="Comfortaa"/>
                <w:sz w:val="28"/>
                <w:szCs w:val="28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8"/>
                <w:szCs w:val="28"/>
                <w:rtl w:val="0"/>
              </w:rPr>
              <w:t xml:space="preserve">Water</w:t>
            </w:r>
          </w:p>
        </w:tc>
      </w:tr>
    </w:tbl>
    <w:p w:rsidR="00000000" w:rsidDel="00000000" w:rsidP="00000000" w:rsidRDefault="00000000" w:rsidRPr="00000000" w14:paraId="00000027">
      <w:pPr>
        <w:spacing w:line="360" w:lineRule="auto"/>
        <w:ind w:left="0" w:firstLine="0"/>
        <w:rPr>
          <w:rFonts w:ascii="Comfortaa" w:cs="Comfortaa" w:eastAsia="Comfortaa" w:hAnsi="Comforta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numPr>
          <w:ilvl w:val="0"/>
          <w:numId w:val="6"/>
        </w:numPr>
        <w:spacing w:line="360" w:lineRule="auto"/>
        <w:ind w:left="720" w:hanging="360"/>
        <w:rPr>
          <w:rFonts w:ascii="Comfortaa" w:cs="Comfortaa" w:eastAsia="Comfortaa" w:hAnsi="Comfortaa"/>
          <w:sz w:val="28"/>
          <w:szCs w:val="28"/>
          <w:u w:val="none"/>
        </w:rPr>
      </w:pPr>
      <w:r w:rsidDel="00000000" w:rsidR="00000000" w:rsidRPr="00000000">
        <w:rPr>
          <w:rFonts w:ascii="Comfortaa" w:cs="Comfortaa" w:eastAsia="Comfortaa" w:hAnsi="Comfortaa"/>
          <w:sz w:val="28"/>
          <w:szCs w:val="28"/>
        </w:rPr>
        <w:drawing>
          <wp:inline distB="114300" distT="114300" distL="114300" distR="114300">
            <wp:extent cx="2613242" cy="1708658"/>
            <wp:effectExtent b="0" l="0" r="0" t="0"/>
            <wp:docPr id="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13242" cy="170865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mfortaa" w:cs="Comfortaa" w:eastAsia="Comfortaa" w:hAnsi="Comfortaa"/>
          <w:sz w:val="28"/>
          <w:szCs w:val="28"/>
          <w:rtl w:val="0"/>
        </w:rPr>
        <w:t xml:space="preserve">        _____________________</w:t>
      </w:r>
    </w:p>
    <w:p w:rsidR="00000000" w:rsidDel="00000000" w:rsidP="00000000" w:rsidRDefault="00000000" w:rsidRPr="00000000" w14:paraId="00000029">
      <w:pPr>
        <w:numPr>
          <w:ilvl w:val="0"/>
          <w:numId w:val="6"/>
        </w:numPr>
        <w:spacing w:line="360" w:lineRule="auto"/>
        <w:ind w:left="720" w:hanging="360"/>
        <w:rPr>
          <w:rFonts w:ascii="Comfortaa" w:cs="Comfortaa" w:eastAsia="Comfortaa" w:hAnsi="Comfortaa"/>
          <w:sz w:val="28"/>
          <w:szCs w:val="28"/>
          <w:u w:val="none"/>
        </w:rPr>
      </w:pPr>
      <w:r w:rsidDel="00000000" w:rsidR="00000000" w:rsidRPr="00000000">
        <w:rPr>
          <w:rFonts w:ascii="Comfortaa" w:cs="Comfortaa" w:eastAsia="Comfortaa" w:hAnsi="Comfortaa"/>
          <w:sz w:val="28"/>
          <w:szCs w:val="28"/>
        </w:rPr>
        <w:drawing>
          <wp:inline distB="114300" distT="114300" distL="114300" distR="114300">
            <wp:extent cx="2662238" cy="1866900"/>
            <wp:effectExtent b="0" l="0" r="0" t="0"/>
            <wp:docPr id="9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62238" cy="1866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mfortaa" w:cs="Comfortaa" w:eastAsia="Comfortaa" w:hAnsi="Comfortaa"/>
          <w:sz w:val="28"/>
          <w:szCs w:val="28"/>
          <w:rtl w:val="0"/>
        </w:rPr>
        <w:t xml:space="preserve">        _____________________</w:t>
      </w:r>
    </w:p>
    <w:p w:rsidR="00000000" w:rsidDel="00000000" w:rsidP="00000000" w:rsidRDefault="00000000" w:rsidRPr="00000000" w14:paraId="0000002A">
      <w:pPr>
        <w:numPr>
          <w:ilvl w:val="0"/>
          <w:numId w:val="6"/>
        </w:numPr>
        <w:spacing w:line="360" w:lineRule="auto"/>
        <w:ind w:left="720" w:hanging="360"/>
        <w:rPr>
          <w:rFonts w:ascii="Comfortaa" w:cs="Comfortaa" w:eastAsia="Comfortaa" w:hAnsi="Comfortaa"/>
          <w:sz w:val="28"/>
          <w:szCs w:val="28"/>
          <w:u w:val="none"/>
        </w:rPr>
      </w:pPr>
      <w:r w:rsidDel="00000000" w:rsidR="00000000" w:rsidRPr="00000000">
        <w:rPr>
          <w:rFonts w:ascii="Comfortaa" w:cs="Comfortaa" w:eastAsia="Comfortaa" w:hAnsi="Comfortaa"/>
          <w:sz w:val="28"/>
          <w:szCs w:val="28"/>
        </w:rPr>
        <w:drawing>
          <wp:inline distB="114300" distT="114300" distL="114300" distR="114300">
            <wp:extent cx="2862944" cy="1894865"/>
            <wp:effectExtent b="0" l="0" r="0" t="0"/>
            <wp:docPr id="2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62944" cy="189486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mfortaa" w:cs="Comfortaa" w:eastAsia="Comfortaa" w:hAnsi="Comfortaa"/>
          <w:sz w:val="28"/>
          <w:szCs w:val="28"/>
          <w:rtl w:val="0"/>
        </w:rPr>
        <w:t xml:space="preserve">     ____________________</w:t>
      </w:r>
    </w:p>
    <w:p w:rsidR="00000000" w:rsidDel="00000000" w:rsidP="00000000" w:rsidRDefault="00000000" w:rsidRPr="00000000" w14:paraId="0000002B">
      <w:pPr>
        <w:spacing w:line="360" w:lineRule="auto"/>
        <w:rPr>
          <w:rFonts w:ascii="Comfortaa" w:cs="Comfortaa" w:eastAsia="Comfortaa" w:hAnsi="Comforta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line="360" w:lineRule="auto"/>
        <w:rPr>
          <w:rFonts w:ascii="Comfortaa" w:cs="Comfortaa" w:eastAsia="Comfortaa" w:hAnsi="Comforta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line="360" w:lineRule="auto"/>
        <w:rPr>
          <w:rFonts w:ascii="Comfortaa" w:cs="Comfortaa" w:eastAsia="Comfortaa" w:hAnsi="Comforta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line="360" w:lineRule="auto"/>
        <w:rPr>
          <w:rFonts w:ascii="Comfortaa" w:cs="Comfortaa" w:eastAsia="Comfortaa" w:hAnsi="Comforta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line="360" w:lineRule="auto"/>
        <w:rPr>
          <w:rFonts w:ascii="Comfortaa" w:cs="Comfortaa" w:eastAsia="Comfortaa" w:hAnsi="Comfortaa"/>
          <w:sz w:val="28"/>
          <w:szCs w:val="28"/>
        </w:rPr>
      </w:pPr>
      <w:r w:rsidDel="00000000" w:rsidR="00000000" w:rsidRPr="00000000">
        <w:rPr>
          <w:rFonts w:ascii="Comfortaa" w:cs="Comfortaa" w:eastAsia="Comfortaa" w:hAnsi="Comfortaa"/>
          <w:sz w:val="28"/>
          <w:szCs w:val="28"/>
          <w:rtl w:val="0"/>
        </w:rPr>
        <w:t xml:space="preserve">Circle what is true about the adult plant with the young plant</w:t>
      </w:r>
    </w:p>
    <w:p w:rsidR="00000000" w:rsidDel="00000000" w:rsidP="00000000" w:rsidRDefault="00000000" w:rsidRPr="00000000" w14:paraId="00000030">
      <w:pPr>
        <w:spacing w:line="360" w:lineRule="auto"/>
        <w:rPr>
          <w:rFonts w:ascii="Comfortaa" w:cs="Comfortaa" w:eastAsia="Comfortaa" w:hAnsi="Comfortaa"/>
          <w:sz w:val="28"/>
          <w:szCs w:val="28"/>
        </w:rPr>
      </w:pPr>
      <w:r w:rsidDel="00000000" w:rsidR="00000000" w:rsidRPr="00000000">
        <w:rPr>
          <w:rFonts w:ascii="Comfortaa" w:cs="Comfortaa" w:eastAsia="Comfortaa" w:hAnsi="Comfortaa"/>
          <w:sz w:val="28"/>
          <w:szCs w:val="28"/>
          <w:rtl w:val="0"/>
        </w:rPr>
        <w:t xml:space="preserve">                               </w:t>
      </w:r>
      <w:r w:rsidDel="00000000" w:rsidR="00000000" w:rsidRPr="00000000">
        <w:rPr>
          <w:rFonts w:ascii="Comfortaa" w:cs="Comfortaa" w:eastAsia="Comfortaa" w:hAnsi="Comfortaa"/>
          <w:sz w:val="28"/>
          <w:szCs w:val="28"/>
        </w:rPr>
        <w:drawing>
          <wp:inline distB="114300" distT="114300" distL="114300" distR="114300">
            <wp:extent cx="2419350" cy="1895475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18954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numPr>
          <w:ilvl w:val="0"/>
          <w:numId w:val="1"/>
        </w:numPr>
        <w:spacing w:line="360" w:lineRule="auto"/>
        <w:ind w:left="720" w:hanging="360"/>
        <w:rPr>
          <w:rFonts w:ascii="Comfortaa" w:cs="Comfortaa" w:eastAsia="Comfortaa" w:hAnsi="Comfortaa"/>
          <w:sz w:val="28"/>
          <w:szCs w:val="28"/>
          <w:u w:val="none"/>
        </w:rPr>
      </w:pPr>
      <w:r w:rsidDel="00000000" w:rsidR="00000000" w:rsidRPr="00000000">
        <w:rPr>
          <w:rFonts w:ascii="Comfortaa" w:cs="Comfortaa" w:eastAsia="Comfortaa" w:hAnsi="Comfortaa"/>
          <w:sz w:val="28"/>
          <w:szCs w:val="28"/>
          <w:rtl w:val="0"/>
        </w:rPr>
        <w:t xml:space="preserve">The young plant has less leaves than the adult plant</w:t>
      </w:r>
    </w:p>
    <w:p w:rsidR="00000000" w:rsidDel="00000000" w:rsidP="00000000" w:rsidRDefault="00000000" w:rsidRPr="00000000" w14:paraId="00000032">
      <w:pPr>
        <w:numPr>
          <w:ilvl w:val="0"/>
          <w:numId w:val="1"/>
        </w:numPr>
        <w:spacing w:line="360" w:lineRule="auto"/>
        <w:ind w:left="720" w:hanging="360"/>
        <w:rPr>
          <w:rFonts w:ascii="Comfortaa" w:cs="Comfortaa" w:eastAsia="Comfortaa" w:hAnsi="Comfortaa"/>
          <w:sz w:val="28"/>
          <w:szCs w:val="28"/>
          <w:u w:val="none"/>
        </w:rPr>
      </w:pPr>
      <w:r w:rsidDel="00000000" w:rsidR="00000000" w:rsidRPr="00000000">
        <w:rPr>
          <w:rFonts w:ascii="Comfortaa" w:cs="Comfortaa" w:eastAsia="Comfortaa" w:hAnsi="Comfortaa"/>
          <w:sz w:val="28"/>
          <w:szCs w:val="28"/>
          <w:rtl w:val="0"/>
        </w:rPr>
        <w:t xml:space="preserve">They are the same size</w:t>
      </w:r>
    </w:p>
    <w:p w:rsidR="00000000" w:rsidDel="00000000" w:rsidP="00000000" w:rsidRDefault="00000000" w:rsidRPr="00000000" w14:paraId="00000033">
      <w:pPr>
        <w:numPr>
          <w:ilvl w:val="0"/>
          <w:numId w:val="1"/>
        </w:numPr>
        <w:spacing w:line="360" w:lineRule="auto"/>
        <w:ind w:left="720" w:hanging="360"/>
        <w:rPr>
          <w:rFonts w:ascii="Comfortaa" w:cs="Comfortaa" w:eastAsia="Comfortaa" w:hAnsi="Comfortaa"/>
          <w:sz w:val="28"/>
          <w:szCs w:val="28"/>
          <w:u w:val="none"/>
        </w:rPr>
      </w:pPr>
      <w:r w:rsidDel="00000000" w:rsidR="00000000" w:rsidRPr="00000000">
        <w:rPr>
          <w:rFonts w:ascii="Comfortaa" w:cs="Comfortaa" w:eastAsia="Comfortaa" w:hAnsi="Comfortaa"/>
          <w:sz w:val="28"/>
          <w:szCs w:val="28"/>
          <w:rtl w:val="0"/>
        </w:rPr>
        <w:t xml:space="preserve">They both have similar parts </w:t>
      </w:r>
    </w:p>
    <w:p w:rsidR="00000000" w:rsidDel="00000000" w:rsidP="00000000" w:rsidRDefault="00000000" w:rsidRPr="00000000" w14:paraId="00000034">
      <w:pPr>
        <w:numPr>
          <w:ilvl w:val="0"/>
          <w:numId w:val="1"/>
        </w:numPr>
        <w:spacing w:line="360" w:lineRule="auto"/>
        <w:ind w:left="720" w:hanging="360"/>
        <w:rPr>
          <w:rFonts w:ascii="Comfortaa" w:cs="Comfortaa" w:eastAsia="Comfortaa" w:hAnsi="Comfortaa"/>
          <w:sz w:val="28"/>
          <w:szCs w:val="28"/>
          <w:u w:val="none"/>
        </w:rPr>
      </w:pPr>
      <w:r w:rsidDel="00000000" w:rsidR="00000000" w:rsidRPr="00000000">
        <w:rPr>
          <w:rFonts w:ascii="Comfortaa" w:cs="Comfortaa" w:eastAsia="Comfortaa" w:hAnsi="Comfortaa"/>
          <w:sz w:val="28"/>
          <w:szCs w:val="28"/>
          <w:rtl w:val="0"/>
        </w:rPr>
        <w:t xml:space="preserve">They are the same age </w:t>
      </w:r>
    </w:p>
    <w:p w:rsidR="00000000" w:rsidDel="00000000" w:rsidP="00000000" w:rsidRDefault="00000000" w:rsidRPr="00000000" w14:paraId="00000035">
      <w:pPr>
        <w:spacing w:line="360" w:lineRule="auto"/>
        <w:ind w:left="720" w:firstLine="0"/>
        <w:rPr>
          <w:rFonts w:ascii="Comfortaa" w:cs="Comfortaa" w:eastAsia="Comfortaa" w:hAnsi="Comfortaa"/>
          <w:sz w:val="28"/>
          <w:szCs w:val="28"/>
        </w:rPr>
      </w:pPr>
      <w:r w:rsidDel="00000000" w:rsidR="00000000" w:rsidRPr="00000000">
        <w:rPr>
          <w:rFonts w:ascii="Comfortaa" w:cs="Comfortaa" w:eastAsia="Comfortaa" w:hAnsi="Comfortaa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36">
      <w:pPr>
        <w:spacing w:line="360" w:lineRule="auto"/>
        <w:rPr>
          <w:rFonts w:ascii="Comfortaa" w:cs="Comfortaa" w:eastAsia="Comfortaa" w:hAnsi="Comfortaa"/>
          <w:sz w:val="28"/>
          <w:szCs w:val="28"/>
        </w:rPr>
      </w:pPr>
      <w:r w:rsidDel="00000000" w:rsidR="00000000" w:rsidRPr="00000000">
        <w:rPr>
          <w:rtl w:val="0"/>
        </w:rPr>
      </w:r>
    </w:p>
    <w:sectPr>
      <w:headerReference r:id="rId13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alibri"/>
  <w:font w:name="Comfortaa">
    <w:embedRegular w:fontKey="{00000000-0000-0000-0000-000000000000}" r:id="rId1" w:subsetted="0"/>
    <w:embedBold w:fontKey="{00000000-0000-0000-0000-000000000000}" r:id="rId2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7">
    <w:pPr>
      <w:tabs>
        <w:tab w:val="center" w:leader="none" w:pos="4153"/>
        <w:tab w:val="right" w:leader="none" w:pos="8306"/>
      </w:tabs>
      <w:spacing w:line="240" w:lineRule="auto"/>
      <w:ind w:left="-630" w:right="-1260" w:firstLine="0"/>
      <w:rPr/>
    </w:pPr>
    <w:r w:rsidDel="00000000" w:rsidR="00000000" w:rsidRPr="00000000">
      <w:rPr>
        <w:rFonts w:ascii="Calibri" w:cs="Calibri" w:eastAsia="Calibri" w:hAnsi="Calibri"/>
      </w:rPr>
      <w:drawing>
        <wp:inline distB="0" distT="0" distL="114300" distR="114300">
          <wp:extent cx="5943600" cy="609600"/>
          <wp:effectExtent b="0" l="0" r="0" t="0"/>
          <wp:docPr descr="IMG_256" id="8" name="image1.png"/>
          <a:graphic>
            <a:graphicData uri="http://schemas.openxmlformats.org/drawingml/2006/picture">
              <pic:pic>
                <pic:nvPicPr>
                  <pic:cNvPr descr="IMG_256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943600" cy="6096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5.png"/><Relationship Id="rId10" Type="http://schemas.openxmlformats.org/officeDocument/2006/relationships/image" Target="media/image6.png"/><Relationship Id="rId13" Type="http://schemas.openxmlformats.org/officeDocument/2006/relationships/header" Target="header1.xml"/><Relationship Id="rId12" Type="http://schemas.openxmlformats.org/officeDocument/2006/relationships/image" Target="media/image2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image" Target="media/image7.png"/><Relationship Id="rId8" Type="http://schemas.openxmlformats.org/officeDocument/2006/relationships/image" Target="media/image8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omfortaa-regular.ttf"/><Relationship Id="rId2" Type="http://schemas.openxmlformats.org/officeDocument/2006/relationships/font" Target="fonts/Comfortaa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