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Name:__________________________</w:t>
        <w:tab/>
        <w:tab/>
        <w:tab/>
        <w:t xml:space="preserve">Date:_________________________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Social Studies Study Sheet Unit 3: Lessons 1 - 2 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First Grade </w:t>
      </w:r>
    </w:p>
    <w:p w:rsidR="00000000" w:rsidDel="00000000" w:rsidP="00000000" w:rsidRDefault="00000000" w:rsidRPr="00000000" w14:paraId="00000005">
      <w:pPr>
        <w:ind w:lef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What does this picture show you? </w:t>
      </w:r>
    </w:p>
    <w:p w:rsidR="00000000" w:rsidDel="00000000" w:rsidP="00000000" w:rsidRDefault="00000000" w:rsidRPr="00000000" w14:paraId="00000007">
      <w:pPr>
        <w:ind w:left="0" w:firstLine="0"/>
        <w:jc w:val="left"/>
        <w:rPr/>
      </w:pPr>
      <w:r w:rsidDel="00000000" w:rsidR="00000000" w:rsidRPr="00000000">
        <w:rPr/>
        <w:drawing>
          <wp:inline distB="114300" distT="114300" distL="114300" distR="114300">
            <wp:extent cx="2857500" cy="1600200"/>
            <wp:effectExtent b="0" l="0" r="0" t="0"/>
            <wp:docPr id="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60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Classroom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Community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Rules and laws </w:t>
      </w:r>
    </w:p>
    <w:p w:rsidR="00000000" w:rsidDel="00000000" w:rsidP="00000000" w:rsidRDefault="00000000" w:rsidRPr="00000000" w14:paraId="0000000B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/>
        <w:drawing>
          <wp:inline distB="114300" distT="114300" distL="114300" distR="114300">
            <wp:extent cx="533400" cy="1364501"/>
            <wp:effectExtent b="0" l="0" r="0" t="0"/>
            <wp:docPr id="9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49333" r="31999" t="14729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136450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ab/>
        <w:t xml:space="preserve">A member or  person from a community is called a ________________.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Citizen        b. Student in a classroom      c. rule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What does a rule tell citizens?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When to sleep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to behave 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When to brush their teeth</w:t>
      </w:r>
    </w:p>
    <w:p w:rsidR="00000000" w:rsidDel="00000000" w:rsidP="00000000" w:rsidRDefault="00000000" w:rsidRPr="00000000" w14:paraId="0000001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Being a good citizen at school means:</w:t>
      </w:r>
    </w:p>
    <w:p w:rsidR="00000000" w:rsidDel="00000000" w:rsidP="00000000" w:rsidRDefault="00000000" w:rsidRPr="00000000" w14:paraId="0000001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firstLine="0"/>
        <w:rPr/>
      </w:pPr>
      <w:r w:rsidDel="00000000" w:rsidR="00000000" w:rsidRPr="00000000">
        <w:rPr>
          <w:rtl w:val="0"/>
        </w:rPr>
        <w:t xml:space="preserve">      a. You take care of the park.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  <w:t xml:space="preserve">      b. You listen to the teacher.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      c. You keep the community clean.</w:t>
      </w:r>
    </w:p>
    <w:p w:rsidR="00000000" w:rsidDel="00000000" w:rsidP="00000000" w:rsidRDefault="00000000" w:rsidRPr="00000000" w14:paraId="0000001D">
      <w:pPr>
        <w:rPr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What does a good citizen do with rules and laws?</w:t>
        <w:tab/>
        <w:tab/>
        <w:tab/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2914650</wp:posOffset>
            </wp:positionH>
            <wp:positionV relativeFrom="paragraph">
              <wp:posOffset>114300</wp:posOffset>
            </wp:positionV>
            <wp:extent cx="2857500" cy="1600200"/>
            <wp:effectExtent b="0" l="0" r="0" t="0"/>
            <wp:wrapSquare wrapText="bothSides" distB="114300" distT="114300" distL="114300" distR="11430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6002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a. tries to break them 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b. tries to read them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c. tries to know and follow them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What is a law?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a. a rule made by teachers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b. a rule made by parents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c. a rule made by governments  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Match the place with the people who make its rules: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/>
        <w:drawing>
          <wp:inline distB="114300" distT="114300" distL="114300" distR="114300">
            <wp:extent cx="1509713" cy="1509713"/>
            <wp:effectExtent b="0" l="0" r="0" t="0"/>
            <wp:docPr id="7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9713" cy="15097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ab/>
        <w:tab/>
        <w:tab/>
        <w:tab/>
        <w:tab/>
      </w:r>
      <w:r w:rsidDel="00000000" w:rsidR="00000000" w:rsidRPr="00000000">
        <w:rPr/>
        <w:drawing>
          <wp:inline distB="114300" distT="114300" distL="114300" distR="114300">
            <wp:extent cx="1333500" cy="1234611"/>
            <wp:effectExtent b="0" l="0" r="0" t="0"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b="13008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23461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ab/>
        <w:t xml:space="preserve">  Home </w:t>
        <w:tab/>
        <w:tab/>
        <w:tab/>
        <w:tab/>
        <w:tab/>
        <w:tab/>
        <w:tab/>
        <w:t xml:space="preserve">Teacher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/>
        <w:drawing>
          <wp:inline distB="114300" distT="114300" distL="114300" distR="114300">
            <wp:extent cx="1438275" cy="816708"/>
            <wp:effectExtent b="0" l="0" r="0" t="0"/>
            <wp:docPr id="2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0"/>
                    <a:srcRect b="0" l="12972" r="5405" t="21826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81670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ab/>
        <w:tab/>
        <w:tab/>
        <w:tab/>
        <w:t xml:space="preserve">            </w:t>
        <w:tab/>
      </w:r>
      <w:r w:rsidDel="00000000" w:rsidR="00000000" w:rsidRPr="00000000">
        <w:rPr/>
        <w:drawing>
          <wp:inline distB="114300" distT="114300" distL="114300" distR="114300">
            <wp:extent cx="621176" cy="968739"/>
            <wp:effectExtent b="0" l="0" r="0" t="0"/>
            <wp:docPr id="5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11"/>
                    <a:srcRect b="14806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1176" cy="96873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ab/>
        <w:t xml:space="preserve">School </w:t>
        <w:tab/>
        <w:tab/>
        <w:tab/>
        <w:tab/>
        <w:tab/>
        <w:tab/>
        <w:tab/>
        <w:t xml:space="preserve">President 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/>
        <w:drawing>
          <wp:inline distB="114300" distT="114300" distL="114300" distR="114300">
            <wp:extent cx="2486025" cy="910903"/>
            <wp:effectExtent b="0" l="0" r="0" t="0"/>
            <wp:docPr id="10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2"/>
                    <a:srcRect b="16166" l="0" r="0" t="15310"/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91090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ab/>
        <w:tab/>
        <w:tab/>
      </w:r>
      <w:r w:rsidDel="00000000" w:rsidR="00000000" w:rsidRPr="00000000">
        <w:rPr/>
        <w:drawing>
          <wp:inline distB="114300" distT="114300" distL="114300" distR="114300">
            <wp:extent cx="1238250" cy="1051247"/>
            <wp:effectExtent b="0" l="0" r="0" t="0"/>
            <wp:docPr id="1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3"/>
                    <a:srcRect b="15102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05124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         Town in a Neighborhood </w:t>
        <w:tab/>
        <w:tab/>
        <w:tab/>
        <w:tab/>
        <w:t xml:space="preserve">            Parents 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14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tabs>
        <w:tab w:val="center" w:leader="none" w:pos="4680"/>
        <w:tab w:val="right" w:leader="none" w:pos="9360"/>
      </w:tabs>
      <w:spacing w:line="240" w:lineRule="auto"/>
      <w:rPr/>
    </w:pPr>
    <w:r w:rsidDel="00000000" w:rsidR="00000000" w:rsidRPr="00000000">
      <w:rPr>
        <w:rFonts w:ascii="Calibri" w:cs="Calibri" w:eastAsia="Calibri" w:hAnsi="Calibri"/>
      </w:rPr>
      <w:drawing>
        <wp:inline distB="0" distT="0" distL="0" distR="0">
          <wp:extent cx="5943600" cy="584200"/>
          <wp:effectExtent b="0" l="0" r="0" t="0"/>
          <wp:docPr descr="IMG_256" id="8" name="image8.png"/>
          <a:graphic>
            <a:graphicData uri="http://schemas.openxmlformats.org/drawingml/2006/picture">
              <pic:pic>
                <pic:nvPicPr>
                  <pic:cNvPr descr="IMG_256" id="0" name="image8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584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9.png"/><Relationship Id="rId10" Type="http://schemas.openxmlformats.org/officeDocument/2006/relationships/image" Target="media/image7.png"/><Relationship Id="rId13" Type="http://schemas.openxmlformats.org/officeDocument/2006/relationships/image" Target="media/image5.png"/><Relationship Id="rId12" Type="http://schemas.openxmlformats.org/officeDocument/2006/relationships/image" Target="media/image6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14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image" Target="media/image10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