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66B12" w14:textId="77777777" w:rsidR="00790F8B" w:rsidRDefault="00790F8B" w:rsidP="00790F8B">
      <w:pPr>
        <w:bidi/>
        <w:rPr>
          <w:sz w:val="28"/>
          <w:szCs w:val="28"/>
          <w:rtl/>
        </w:rPr>
      </w:pPr>
      <w:r w:rsidRPr="004E4FFF">
        <w:rPr>
          <w:noProof/>
          <w:sz w:val="28"/>
          <w:szCs w:val="28"/>
        </w:rPr>
        <mc:AlternateContent>
          <mc:Choice Requires="wps">
            <w:drawing>
              <wp:anchor distT="0" distB="0" distL="114300" distR="114300" simplePos="0" relativeHeight="251659264" behindDoc="0" locked="0" layoutInCell="1" allowOverlap="1" wp14:anchorId="2A5AC663" wp14:editId="777993AF">
                <wp:simplePos x="0" y="0"/>
                <wp:positionH relativeFrom="margin">
                  <wp:posOffset>-942975</wp:posOffset>
                </wp:positionH>
                <wp:positionV relativeFrom="paragraph">
                  <wp:posOffset>400685</wp:posOffset>
                </wp:positionV>
                <wp:extent cx="729615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961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873A02" w14:textId="77777777" w:rsidR="00790F8B" w:rsidRDefault="00790F8B" w:rsidP="00790F8B">
                            <w:pPr>
                              <w:bidi/>
                              <w:rPr>
                                <w:rFonts w:ascii="Simplified Arabic" w:hAnsi="Simplified Arabic" w:cs="Simplified Arabic"/>
                                <w:sz w:val="28"/>
                                <w:szCs w:val="28"/>
                              </w:rPr>
                            </w:pPr>
                            <w:bookmarkStart w:id="0" w:name="_gjdgxs"/>
                            <w:bookmarkEnd w:id="0"/>
                            <w:r>
                              <w:rPr>
                                <w:rFonts w:ascii="Simplified Arabic" w:hAnsi="Simplified Arabic" w:cs="Simplified Arabic" w:hint="cs"/>
                                <w:sz w:val="28"/>
                                <w:szCs w:val="28"/>
                                <w:rtl/>
                              </w:rPr>
                              <w:t xml:space="preserve">الصف التاسع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تلخيص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66C934AB" w14:textId="77777777" w:rsidR="00790F8B" w:rsidRDefault="00790F8B" w:rsidP="00790F8B">
                            <w:pPr>
                              <w:bidi/>
                              <w:jc w:val="right"/>
                              <w:rPr>
                                <w:rFonts w:ascii="Simplified Arabic" w:hAnsi="Simplified Arabic" w:cs="Simplified Arabic"/>
                                <w:sz w:val="28"/>
                                <w:szCs w:val="28"/>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AC663" id="Rectangle 3" o:spid="_x0000_s1026" style="position:absolute;left:0;text-align:left;margin-left:-74.25pt;margin-top:31.55pt;width:574.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" fillcolor="white [3201]" strokecolor="#70ad47 [3209]" strokeweight="1pt">
                <v:textbox>
                  <w:txbxContent>
                    <w:p w14:paraId="28873A02" w14:textId="77777777" w:rsidR="00790F8B" w:rsidRDefault="00790F8B" w:rsidP="00790F8B">
                      <w:pPr>
                        <w:bidi/>
                        <w:rPr>
                          <w:rFonts w:ascii="Simplified Arabic" w:hAnsi="Simplified Arabic" w:cs="Simplified Arabic"/>
                          <w:sz w:val="28"/>
                          <w:szCs w:val="28"/>
                        </w:rPr>
                      </w:pPr>
                      <w:bookmarkStart w:id="1" w:name="_gjdgxs"/>
                      <w:bookmarkEnd w:id="1"/>
                      <w:r>
                        <w:rPr>
                          <w:rFonts w:ascii="Simplified Arabic" w:hAnsi="Simplified Arabic" w:cs="Simplified Arabic" w:hint="cs"/>
                          <w:sz w:val="28"/>
                          <w:szCs w:val="28"/>
                          <w:rtl/>
                        </w:rPr>
                        <w:t xml:space="preserve">الصف التاسع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تلخيص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 </w:t>
                      </w:r>
                    </w:p>
                    <w:p w14:paraId="66C934AB" w14:textId="77777777" w:rsidR="00790F8B" w:rsidRDefault="00790F8B" w:rsidP="00790F8B">
                      <w:pPr>
                        <w:bidi/>
                        <w:jc w:val="right"/>
                        <w:rPr>
                          <w:rFonts w:ascii="Simplified Arabic" w:hAnsi="Simplified Arabic" w:cs="Simplified Arabic"/>
                          <w:sz w:val="28"/>
                          <w:szCs w:val="28"/>
                        </w:rPr>
                      </w:pPr>
                    </w:p>
                  </w:txbxContent>
                </v:textbox>
                <w10:wrap anchorx="margin"/>
              </v:rect>
            </w:pict>
          </mc:Fallback>
        </mc:AlternateContent>
      </w:r>
    </w:p>
    <w:p w14:paraId="3B768168" w14:textId="77777777" w:rsidR="00790F8B" w:rsidRPr="005329B0" w:rsidRDefault="00790F8B" w:rsidP="00790F8B">
      <w:pPr>
        <w:bidi/>
        <w:rPr>
          <w:sz w:val="28"/>
          <w:szCs w:val="28"/>
          <w:rtl/>
        </w:rPr>
      </w:pPr>
    </w:p>
    <w:p w14:paraId="4C4F53E3" w14:textId="77777777" w:rsidR="00790F8B" w:rsidRDefault="00790F8B" w:rsidP="00790F8B">
      <w:pPr>
        <w:bidi/>
        <w:rPr>
          <w:sz w:val="28"/>
          <w:szCs w:val="28"/>
          <w:rtl/>
        </w:rPr>
      </w:pPr>
    </w:p>
    <w:p w14:paraId="1A5214E4" w14:textId="4AEB9F52" w:rsidR="00790F8B" w:rsidRDefault="00790F8B" w:rsidP="00790F8B">
      <w:pPr>
        <w:bidi/>
        <w:rPr>
          <w:sz w:val="28"/>
          <w:szCs w:val="28"/>
          <w:rtl/>
        </w:rPr>
      </w:pPr>
    </w:p>
    <w:p w14:paraId="4C4BE667" w14:textId="604E4DB4" w:rsidR="00C31B38" w:rsidRDefault="00C31B38" w:rsidP="00C31B38">
      <w:pPr>
        <w:bidi/>
        <w:rPr>
          <w:sz w:val="28"/>
          <w:szCs w:val="28"/>
          <w:rtl/>
        </w:rPr>
      </w:pPr>
    </w:p>
    <w:p w14:paraId="3707CEC7" w14:textId="3F1A6290" w:rsidR="00C31B38" w:rsidRDefault="00C31B38" w:rsidP="00C31B38">
      <w:pPr>
        <w:bidi/>
        <w:rPr>
          <w:sz w:val="28"/>
          <w:szCs w:val="28"/>
          <w:rtl/>
        </w:rPr>
      </w:pPr>
    </w:p>
    <w:p w14:paraId="7243FE2F" w14:textId="7401B2C1" w:rsidR="00C31B38" w:rsidRDefault="00C31B38" w:rsidP="00C31B38">
      <w:pPr>
        <w:bidi/>
        <w:rPr>
          <w:sz w:val="28"/>
          <w:szCs w:val="28"/>
          <w:rtl/>
        </w:rPr>
      </w:pPr>
    </w:p>
    <w:p w14:paraId="003386E2" w14:textId="77777777" w:rsidR="00C31B38" w:rsidRDefault="00C31B38" w:rsidP="00C31B38">
      <w:pPr>
        <w:bidi/>
        <w:rPr>
          <w:sz w:val="28"/>
          <w:szCs w:val="28"/>
          <w:rtl/>
        </w:rPr>
      </w:pPr>
    </w:p>
    <w:p w14:paraId="59F8381B" w14:textId="77777777" w:rsidR="00790F8B" w:rsidRDefault="00790F8B" w:rsidP="00790F8B">
      <w:pPr>
        <w:bidi/>
        <w:spacing w:after="160" w:line="259" w:lineRule="auto"/>
        <w:rPr>
          <w:sz w:val="28"/>
          <w:szCs w:val="28"/>
          <w:rtl/>
        </w:rPr>
      </w:pPr>
    </w:p>
    <w:p w14:paraId="228D5660" w14:textId="77777777" w:rsidR="00790F8B" w:rsidRDefault="00790F8B" w:rsidP="00790F8B">
      <w:pPr>
        <w:bidi/>
        <w:spacing w:after="160" w:line="259" w:lineRule="auto"/>
        <w:jc w:val="center"/>
        <w:rPr>
          <w:sz w:val="28"/>
          <w:szCs w:val="28"/>
          <w:rtl/>
        </w:rPr>
      </w:pPr>
      <w:r>
        <w:rPr>
          <w:rFonts w:hint="cs"/>
          <w:sz w:val="28"/>
          <w:szCs w:val="28"/>
          <w:rtl/>
        </w:rPr>
        <w:t>سورة أل عمران</w:t>
      </w:r>
    </w:p>
    <w:p w14:paraId="2337704D" w14:textId="77777777" w:rsidR="00790F8B" w:rsidRDefault="00790F8B" w:rsidP="00C31B38">
      <w:pPr>
        <w:pStyle w:val="ListParagraph"/>
        <w:numPr>
          <w:ilvl w:val="0"/>
          <w:numId w:val="1"/>
        </w:numPr>
        <w:bidi/>
        <w:spacing w:after="160" w:line="259" w:lineRule="auto"/>
        <w:rPr>
          <w:sz w:val="28"/>
          <w:szCs w:val="28"/>
        </w:rPr>
      </w:pPr>
      <w:r>
        <w:rPr>
          <w:rFonts w:hint="cs"/>
          <w:sz w:val="28"/>
          <w:szCs w:val="28"/>
          <w:rtl/>
        </w:rPr>
        <w:t>حفظ السورة من 45-48 مع المعاني كاملة</w:t>
      </w:r>
    </w:p>
    <w:p w14:paraId="20DC0221" w14:textId="77777777" w:rsidR="00790F8B" w:rsidRDefault="00790F8B" w:rsidP="00C31B38">
      <w:pPr>
        <w:pStyle w:val="ListParagraph"/>
        <w:numPr>
          <w:ilvl w:val="0"/>
          <w:numId w:val="1"/>
        </w:numPr>
        <w:bidi/>
        <w:spacing w:after="160" w:line="259" w:lineRule="auto"/>
        <w:rPr>
          <w:sz w:val="28"/>
          <w:szCs w:val="28"/>
        </w:rPr>
      </w:pPr>
      <w:r>
        <w:rPr>
          <w:rFonts w:hint="cs"/>
          <w:sz w:val="28"/>
          <w:szCs w:val="28"/>
          <w:rtl/>
        </w:rPr>
        <w:t>من صفحة 17-24</w:t>
      </w:r>
    </w:p>
    <w:p w14:paraId="334A82C2" w14:textId="77777777" w:rsidR="00790F8B" w:rsidRDefault="00790F8B" w:rsidP="00C31B38">
      <w:pPr>
        <w:pStyle w:val="ListParagraph"/>
        <w:numPr>
          <w:ilvl w:val="0"/>
          <w:numId w:val="1"/>
        </w:numPr>
        <w:bidi/>
        <w:spacing w:after="160" w:line="259" w:lineRule="auto"/>
        <w:rPr>
          <w:sz w:val="28"/>
          <w:szCs w:val="28"/>
        </w:rPr>
      </w:pPr>
      <w:r>
        <w:rPr>
          <w:rFonts w:hint="cs"/>
          <w:sz w:val="28"/>
          <w:szCs w:val="28"/>
          <w:rtl/>
        </w:rPr>
        <w:t>تتكلم الأيات عن المؤمنين والمنافقين</w:t>
      </w:r>
    </w:p>
    <w:p w14:paraId="4C870CFD" w14:textId="77777777" w:rsidR="00790F8B" w:rsidRDefault="00790F8B" w:rsidP="00C31B38">
      <w:pPr>
        <w:pStyle w:val="ListParagraph"/>
        <w:numPr>
          <w:ilvl w:val="0"/>
          <w:numId w:val="1"/>
        </w:numPr>
        <w:bidi/>
        <w:spacing w:after="160" w:line="259" w:lineRule="auto"/>
        <w:rPr>
          <w:sz w:val="28"/>
          <w:szCs w:val="28"/>
        </w:rPr>
      </w:pPr>
      <w:r>
        <w:rPr>
          <w:rFonts w:hint="cs"/>
          <w:sz w:val="28"/>
          <w:szCs w:val="28"/>
          <w:rtl/>
        </w:rPr>
        <w:t>مثال أذكر الفكرة الرئيسية من الايات</w:t>
      </w:r>
    </w:p>
    <w:p w14:paraId="740A2ECF" w14:textId="77777777" w:rsidR="00790F8B" w:rsidRDefault="00790F8B" w:rsidP="00790F8B">
      <w:pPr>
        <w:bidi/>
        <w:spacing w:before="100" w:beforeAutospacing="1" w:after="100" w:afterAutospacing="1"/>
      </w:pPr>
      <w:r>
        <w:rPr>
          <w:rtl/>
        </w:rPr>
        <w:t>سورة آل عمران هي السورة الثالثة في القرآن الكريم، وهي سورة مدنية نزلت بعد سورة البقرة. تحتوي السورة على 200 آية، وتتناول مواضيع متنوعة تتعلق بالتوجيهات الربانية، وقصص الأنبياء، والآيات التي توضح أهمية التوحيد والعبادة لله وحده، وتدعو إلى التمسك بالإيمان والاستقامة في جميع جوانب الحياة</w:t>
      </w:r>
      <w:r>
        <w:t>.</w:t>
      </w:r>
    </w:p>
    <w:p w14:paraId="45B2A06D" w14:textId="77777777" w:rsidR="00790F8B" w:rsidRDefault="00790F8B" w:rsidP="00790F8B">
      <w:pPr>
        <w:pStyle w:val="Heading3"/>
        <w:bidi/>
      </w:pPr>
      <w:r>
        <w:rPr>
          <w:rStyle w:val="Strong"/>
          <w:rtl/>
        </w:rPr>
        <w:t>مقاصد السورة</w:t>
      </w:r>
      <w:r>
        <w:rPr>
          <w:rStyle w:val="Strong"/>
        </w:rPr>
        <w:t>:</w:t>
      </w:r>
    </w:p>
    <w:p w14:paraId="70C15EB8" w14:textId="77777777" w:rsidR="00790F8B" w:rsidRDefault="00790F8B" w:rsidP="00C31B38">
      <w:pPr>
        <w:numPr>
          <w:ilvl w:val="0"/>
          <w:numId w:val="5"/>
        </w:numPr>
        <w:bidi/>
        <w:spacing w:before="100" w:beforeAutospacing="1" w:after="100" w:afterAutospacing="1"/>
      </w:pPr>
      <w:r>
        <w:rPr>
          <w:rStyle w:val="Strong"/>
          <w:rtl/>
        </w:rPr>
        <w:t>الدعوة إلى التوحيد</w:t>
      </w:r>
      <w:r>
        <w:rPr>
          <w:rStyle w:val="Strong"/>
        </w:rPr>
        <w:t>:</w:t>
      </w:r>
      <w:r>
        <w:br/>
      </w:r>
      <w:r>
        <w:rPr>
          <w:rtl/>
        </w:rPr>
        <w:t>تُركز السورة على تأكيد التوحيد وإعلاء كلمة الله، والابتعاد عن الشرك، وتوجيه الأمة الإسلامية نحو الأخلاق الطيبة</w:t>
      </w:r>
      <w:r>
        <w:t>.</w:t>
      </w:r>
    </w:p>
    <w:p w14:paraId="455BB2FA" w14:textId="77777777" w:rsidR="00790F8B" w:rsidRDefault="00790F8B" w:rsidP="00C31B38">
      <w:pPr>
        <w:numPr>
          <w:ilvl w:val="0"/>
          <w:numId w:val="5"/>
        </w:numPr>
        <w:bidi/>
        <w:spacing w:before="100" w:beforeAutospacing="1" w:after="100" w:afterAutospacing="1"/>
      </w:pPr>
      <w:r>
        <w:rPr>
          <w:rStyle w:val="Strong"/>
          <w:rtl/>
        </w:rPr>
        <w:t>الترغيب في اتباع هدي النبي صلى الله عليه وسلم</w:t>
      </w:r>
      <w:r>
        <w:rPr>
          <w:rStyle w:val="Strong"/>
        </w:rPr>
        <w:t>:</w:t>
      </w:r>
      <w:r>
        <w:br/>
      </w:r>
      <w:r>
        <w:rPr>
          <w:rtl/>
        </w:rPr>
        <w:t>السورة تذكر المسلمين بضرورة اتباع الرسول محمد صلى الله عليه وسلم، وتُشدد على أهمية الثبات على الإيمان</w:t>
      </w:r>
      <w:r>
        <w:t>.</w:t>
      </w:r>
    </w:p>
    <w:p w14:paraId="69EDFDA7" w14:textId="77777777" w:rsidR="00790F8B" w:rsidRDefault="00790F8B" w:rsidP="00C31B38">
      <w:pPr>
        <w:numPr>
          <w:ilvl w:val="0"/>
          <w:numId w:val="5"/>
        </w:numPr>
        <w:bidi/>
        <w:spacing w:before="100" w:beforeAutospacing="1" w:after="100" w:afterAutospacing="1"/>
      </w:pPr>
      <w:r>
        <w:rPr>
          <w:rStyle w:val="Strong"/>
          <w:rtl/>
        </w:rPr>
        <w:t>تأكيد على فضل الجهاد</w:t>
      </w:r>
      <w:r>
        <w:rPr>
          <w:rStyle w:val="Strong"/>
        </w:rPr>
        <w:t>:</w:t>
      </w:r>
      <w:r>
        <w:br/>
      </w:r>
      <w:r>
        <w:rPr>
          <w:rtl/>
        </w:rPr>
        <w:t>السورة تشجع المسلمين على الجهاد في سبيل الله وتقديم التضحيات من أجل دينهم</w:t>
      </w:r>
      <w:r>
        <w:t>.</w:t>
      </w:r>
    </w:p>
    <w:p w14:paraId="6A28F1E4" w14:textId="77777777" w:rsidR="00790F8B" w:rsidRDefault="00790F8B" w:rsidP="00C31B38">
      <w:pPr>
        <w:numPr>
          <w:ilvl w:val="0"/>
          <w:numId w:val="5"/>
        </w:numPr>
        <w:bidi/>
        <w:spacing w:before="100" w:beforeAutospacing="1" w:after="100" w:afterAutospacing="1"/>
      </w:pPr>
      <w:r>
        <w:rPr>
          <w:rStyle w:val="Strong"/>
          <w:rtl/>
        </w:rPr>
        <w:t>الدعوة للتدبر والتفكر في آيات الله</w:t>
      </w:r>
      <w:r>
        <w:rPr>
          <w:rStyle w:val="Strong"/>
        </w:rPr>
        <w:t>:</w:t>
      </w:r>
      <w:r>
        <w:br/>
      </w:r>
      <w:r>
        <w:rPr>
          <w:rtl/>
        </w:rPr>
        <w:t>تدعو السورة المسلمين إلى التدبر في الآيات القرآنية والتفكير في دلائل قدرة الله، لكي يزيد الإيمان في قلوبهم</w:t>
      </w:r>
      <w:r>
        <w:t>.</w:t>
      </w:r>
    </w:p>
    <w:p w14:paraId="3FD4AC31" w14:textId="77777777" w:rsidR="00790F8B" w:rsidRDefault="00790F8B" w:rsidP="00790F8B">
      <w:pPr>
        <w:pStyle w:val="Heading3"/>
        <w:bidi/>
      </w:pPr>
      <w:r>
        <w:rPr>
          <w:rStyle w:val="Strong"/>
          <w:rtl/>
        </w:rPr>
        <w:t>أهم الموضوعات التي تطرقت إليها السورة</w:t>
      </w:r>
      <w:r>
        <w:rPr>
          <w:rStyle w:val="Strong"/>
        </w:rPr>
        <w:t>:</w:t>
      </w:r>
    </w:p>
    <w:p w14:paraId="5CDEB103" w14:textId="77777777" w:rsidR="00790F8B" w:rsidRDefault="00790F8B" w:rsidP="00790F8B">
      <w:pPr>
        <w:pStyle w:val="Heading4"/>
        <w:bidi/>
      </w:pPr>
      <w:r>
        <w:t xml:space="preserve">1. </w:t>
      </w:r>
      <w:r>
        <w:rPr>
          <w:rStyle w:val="Strong"/>
          <w:rtl/>
        </w:rPr>
        <w:t>مقدمة السورة (آية 1 - 9)</w:t>
      </w:r>
      <w:r>
        <w:rPr>
          <w:rStyle w:val="Strong"/>
        </w:rPr>
        <w:t>:</w:t>
      </w:r>
    </w:p>
    <w:p w14:paraId="6639986E" w14:textId="77777777" w:rsidR="00790F8B" w:rsidRDefault="00790F8B" w:rsidP="00C31B38">
      <w:pPr>
        <w:numPr>
          <w:ilvl w:val="0"/>
          <w:numId w:val="6"/>
        </w:numPr>
        <w:bidi/>
        <w:spacing w:before="100" w:beforeAutospacing="1" w:after="100" w:afterAutospacing="1"/>
      </w:pPr>
      <w:r>
        <w:rPr>
          <w:rtl/>
        </w:rPr>
        <w:t>في هذه الآيات، تبدأ السورة بالتأكيد على أن القرآن هو الكتاب الحق الذي أنزله الله على النبي محمد صلى الله عليه وسلم، وهو الكتاب الذي يجب على المؤمنين أن يتبعوه</w:t>
      </w:r>
      <w:r>
        <w:t>.</w:t>
      </w:r>
    </w:p>
    <w:p w14:paraId="4A9993B8" w14:textId="77777777" w:rsidR="00790F8B" w:rsidRDefault="00790F8B" w:rsidP="00C31B38">
      <w:pPr>
        <w:numPr>
          <w:ilvl w:val="0"/>
          <w:numId w:val="6"/>
        </w:numPr>
        <w:bidi/>
        <w:spacing w:before="100" w:beforeAutospacing="1" w:after="100" w:afterAutospacing="1"/>
      </w:pPr>
      <w:r>
        <w:rPr>
          <w:rtl/>
        </w:rPr>
        <w:t xml:space="preserve">تتحدث الآيات عن </w:t>
      </w:r>
      <w:r>
        <w:rPr>
          <w:rStyle w:val="Strong"/>
          <w:rtl/>
        </w:rPr>
        <w:t>التوحيد</w:t>
      </w:r>
      <w:r>
        <w:rPr>
          <w:rtl/>
        </w:rPr>
        <w:t xml:space="preserve"> وعن </w:t>
      </w:r>
      <w:r>
        <w:rPr>
          <w:rStyle w:val="Strong"/>
          <w:rtl/>
        </w:rPr>
        <w:t>صفات الله تعالى</w:t>
      </w:r>
      <w:r>
        <w:rPr>
          <w:rtl/>
        </w:rPr>
        <w:t>، مثل أنه لا إله إلا هو، وأنه هو الخالق والمحيي والمميت</w:t>
      </w:r>
      <w:r>
        <w:t>.</w:t>
      </w:r>
    </w:p>
    <w:p w14:paraId="00C4D8EF" w14:textId="77777777" w:rsidR="00790F8B" w:rsidRDefault="00790F8B" w:rsidP="00C31B38">
      <w:pPr>
        <w:numPr>
          <w:ilvl w:val="0"/>
          <w:numId w:val="6"/>
        </w:numPr>
        <w:bidi/>
        <w:spacing w:before="100" w:beforeAutospacing="1" w:after="100" w:afterAutospacing="1"/>
      </w:pPr>
      <w:r>
        <w:rPr>
          <w:rtl/>
        </w:rPr>
        <w:t>وتبدأ السورة أيضًا بتوجيه دعوة إلى المؤمنين للتمسك بالإيمان بالله، وتذكر الآيات أيضًا دعوة للمؤمنين للاستغفار من الله والالتزام بالتقوى</w:t>
      </w:r>
      <w:r>
        <w:t>.</w:t>
      </w:r>
    </w:p>
    <w:p w14:paraId="1AC2E932" w14:textId="77777777" w:rsidR="00790F8B" w:rsidRDefault="00790F8B" w:rsidP="00790F8B">
      <w:pPr>
        <w:pStyle w:val="Heading4"/>
        <w:bidi/>
      </w:pPr>
      <w:r>
        <w:t xml:space="preserve">2. </w:t>
      </w:r>
      <w:r>
        <w:rPr>
          <w:rStyle w:val="Strong"/>
          <w:rtl/>
        </w:rPr>
        <w:t>قصة مريم وعيسى عليهما السلام (آية 33 - 61)</w:t>
      </w:r>
      <w:r>
        <w:rPr>
          <w:rStyle w:val="Strong"/>
        </w:rPr>
        <w:t>:</w:t>
      </w:r>
    </w:p>
    <w:p w14:paraId="4278E8A0" w14:textId="77777777" w:rsidR="00790F8B" w:rsidRDefault="00790F8B" w:rsidP="00C31B38">
      <w:pPr>
        <w:numPr>
          <w:ilvl w:val="0"/>
          <w:numId w:val="7"/>
        </w:numPr>
        <w:bidi/>
        <w:spacing w:before="100" w:beforeAutospacing="1" w:after="100" w:afterAutospacing="1"/>
      </w:pPr>
      <w:r>
        <w:rPr>
          <w:rtl/>
        </w:rPr>
        <w:t xml:space="preserve">تعرض السورة قصة </w:t>
      </w:r>
      <w:r>
        <w:rPr>
          <w:rStyle w:val="Strong"/>
          <w:rtl/>
        </w:rPr>
        <w:t>مريم العذراء</w:t>
      </w:r>
      <w:r>
        <w:rPr>
          <w:rtl/>
        </w:rPr>
        <w:t xml:space="preserve"> وكيف أن الله اختارها لتكون أمًا لعيسى عليه السلام. توضح السورة معجزات عيسى عليه السلام، وكيف أنه كان قادرًا على إحياء الموتى بإذن الله، وكذلك شفاؤه للمرضى</w:t>
      </w:r>
      <w:r>
        <w:t>.</w:t>
      </w:r>
    </w:p>
    <w:p w14:paraId="33810FB7" w14:textId="77777777" w:rsidR="00790F8B" w:rsidRDefault="00790F8B" w:rsidP="00C31B38">
      <w:pPr>
        <w:numPr>
          <w:ilvl w:val="0"/>
          <w:numId w:val="7"/>
        </w:numPr>
        <w:bidi/>
        <w:spacing w:before="100" w:beforeAutospacing="1" w:after="100" w:afterAutospacing="1"/>
      </w:pPr>
      <w:r>
        <w:rPr>
          <w:rStyle w:val="Strong"/>
          <w:rtl/>
        </w:rPr>
        <w:lastRenderedPageBreak/>
        <w:t>التوحيد والبراءة من الاتهامات</w:t>
      </w:r>
      <w:r>
        <w:rPr>
          <w:rStyle w:val="Strong"/>
        </w:rPr>
        <w:t>:</w:t>
      </w:r>
      <w:r>
        <w:br/>
      </w:r>
      <w:r>
        <w:rPr>
          <w:rtl/>
        </w:rPr>
        <w:t>تشير السورة إلى حادثة مناقشة النصارى حول ولادة عيسى، وتؤكد براءته من أي تصور يشير إلى أنه ابن الله أو أن له شريكًا في الربوبية</w:t>
      </w:r>
      <w:r>
        <w:t>.</w:t>
      </w:r>
    </w:p>
    <w:p w14:paraId="7944A982" w14:textId="77777777" w:rsidR="00790F8B" w:rsidRDefault="00790F8B" w:rsidP="00790F8B">
      <w:pPr>
        <w:pStyle w:val="Heading3"/>
        <w:bidi/>
      </w:pPr>
      <w:r>
        <w:rPr>
          <w:rStyle w:val="Strong"/>
          <w:rtl/>
        </w:rPr>
        <w:t>أهم الدروس المستفادة من السورة</w:t>
      </w:r>
      <w:r>
        <w:rPr>
          <w:rStyle w:val="Strong"/>
        </w:rPr>
        <w:t>:</w:t>
      </w:r>
    </w:p>
    <w:p w14:paraId="5A27CBBF" w14:textId="77777777" w:rsidR="00790F8B" w:rsidRDefault="00790F8B" w:rsidP="00C31B38">
      <w:pPr>
        <w:numPr>
          <w:ilvl w:val="0"/>
          <w:numId w:val="8"/>
        </w:numPr>
        <w:bidi/>
        <w:spacing w:before="100" w:beforeAutospacing="1" w:after="100" w:afterAutospacing="1"/>
      </w:pPr>
      <w:r>
        <w:rPr>
          <w:rStyle w:val="Strong"/>
          <w:rtl/>
        </w:rPr>
        <w:t>التوحيد والإيمان</w:t>
      </w:r>
      <w:r>
        <w:rPr>
          <w:rStyle w:val="Strong"/>
        </w:rPr>
        <w:t>:</w:t>
      </w:r>
      <w:r>
        <w:br/>
      </w:r>
      <w:r>
        <w:rPr>
          <w:rtl/>
        </w:rPr>
        <w:t>توضح السورة أهمية التوحيد وأن الله هو الواحد الأحد، ويجب على المسلمين أن يخلصوا عبادتهم لله تعالى</w:t>
      </w:r>
      <w:r>
        <w:t>.</w:t>
      </w:r>
    </w:p>
    <w:p w14:paraId="43C05167" w14:textId="77777777" w:rsidR="00790F8B" w:rsidRDefault="00790F8B" w:rsidP="00C31B38">
      <w:pPr>
        <w:numPr>
          <w:ilvl w:val="0"/>
          <w:numId w:val="8"/>
        </w:numPr>
        <w:bidi/>
        <w:spacing w:before="100" w:beforeAutospacing="1" w:after="100" w:afterAutospacing="1"/>
      </w:pPr>
      <w:r>
        <w:rPr>
          <w:rStyle w:val="Strong"/>
          <w:rtl/>
        </w:rPr>
        <w:t>التمسك بالقرآن الكريم والسنة النبوية</w:t>
      </w:r>
      <w:r>
        <w:rPr>
          <w:rStyle w:val="Strong"/>
        </w:rPr>
        <w:t>:</w:t>
      </w:r>
      <w:r>
        <w:br/>
      </w:r>
      <w:r>
        <w:rPr>
          <w:rtl/>
        </w:rPr>
        <w:t>تدعو السورة المسلمين إلى التمسك بكتاب الله وسنة النبي محمد صلى الله عليه وسلم كطريق للهدى والصلاح</w:t>
      </w:r>
      <w:r>
        <w:t>.</w:t>
      </w:r>
    </w:p>
    <w:p w14:paraId="43FFAF4A" w14:textId="77777777" w:rsidR="00790F8B" w:rsidRDefault="00790F8B" w:rsidP="00C31B38">
      <w:pPr>
        <w:numPr>
          <w:ilvl w:val="0"/>
          <w:numId w:val="8"/>
        </w:numPr>
        <w:bidi/>
        <w:spacing w:before="100" w:beforeAutospacing="1" w:after="100" w:afterAutospacing="1"/>
      </w:pPr>
      <w:r>
        <w:rPr>
          <w:rStyle w:val="Strong"/>
          <w:rtl/>
        </w:rPr>
        <w:t>التفكر في الآيات الكونية</w:t>
      </w:r>
      <w:r>
        <w:rPr>
          <w:rStyle w:val="Strong"/>
        </w:rPr>
        <w:t>:</w:t>
      </w:r>
      <w:r>
        <w:br/>
      </w:r>
      <w:r>
        <w:rPr>
          <w:rtl/>
        </w:rPr>
        <w:t>تدعو السورة إلى التأمل والتفكر في آيات الله وقدرته في الكون، مما يعزز الإيمان ويزيد من الوعي</w:t>
      </w:r>
      <w:r>
        <w:t>.</w:t>
      </w:r>
    </w:p>
    <w:p w14:paraId="42F47FAD" w14:textId="77777777" w:rsidR="00790F8B" w:rsidRDefault="00790F8B" w:rsidP="00C31B38">
      <w:pPr>
        <w:numPr>
          <w:ilvl w:val="0"/>
          <w:numId w:val="8"/>
        </w:numPr>
        <w:bidi/>
        <w:spacing w:before="100" w:beforeAutospacing="1" w:after="100" w:afterAutospacing="1"/>
      </w:pPr>
      <w:r>
        <w:rPr>
          <w:rStyle w:val="Strong"/>
          <w:rtl/>
        </w:rPr>
        <w:t>الصبر عند المحن</w:t>
      </w:r>
      <w:r>
        <w:rPr>
          <w:rStyle w:val="Strong"/>
        </w:rPr>
        <w:t>:</w:t>
      </w:r>
      <w:r>
        <w:br/>
      </w:r>
      <w:r>
        <w:rPr>
          <w:rtl/>
        </w:rPr>
        <w:t xml:space="preserve">تعزز السورة قيمة </w:t>
      </w:r>
      <w:r>
        <w:rPr>
          <w:rStyle w:val="Strong"/>
          <w:rtl/>
        </w:rPr>
        <w:t>الصبر</w:t>
      </w:r>
      <w:r>
        <w:rPr>
          <w:rtl/>
        </w:rPr>
        <w:t>، وتؤكد على أن النصر في النهاية سيكون حليف المؤمنين المتقين الصابرين</w:t>
      </w:r>
      <w:r>
        <w:t>.</w:t>
      </w:r>
    </w:p>
    <w:p w14:paraId="38D2E8DD" w14:textId="77777777" w:rsidR="00790F8B" w:rsidRDefault="00790F8B" w:rsidP="00C31B38">
      <w:pPr>
        <w:numPr>
          <w:ilvl w:val="0"/>
          <w:numId w:val="8"/>
        </w:numPr>
        <w:bidi/>
        <w:spacing w:before="100" w:beforeAutospacing="1" w:after="100" w:afterAutospacing="1"/>
      </w:pPr>
      <w:r>
        <w:rPr>
          <w:rStyle w:val="Strong"/>
          <w:rtl/>
        </w:rPr>
        <w:t>الاعتبار من الأحداث التاريخية</w:t>
      </w:r>
      <w:r>
        <w:rPr>
          <w:rStyle w:val="Strong"/>
        </w:rPr>
        <w:t>:</w:t>
      </w:r>
      <w:r>
        <w:br/>
      </w:r>
      <w:r>
        <w:rPr>
          <w:rtl/>
        </w:rPr>
        <w:t>تعطي السورة درسًا للمسلمين من خلال ذكر الغزوات والمعارك، وكيفية التعامل مع الفتن، وأهمية الالتزام بتوجيهات القيادة</w:t>
      </w:r>
      <w:r>
        <w:t>.</w:t>
      </w:r>
    </w:p>
    <w:p w14:paraId="0E3C3809" w14:textId="77777777" w:rsidR="00790F8B" w:rsidRPr="00C869C0" w:rsidRDefault="00790F8B" w:rsidP="00790F8B">
      <w:pPr>
        <w:bidi/>
        <w:spacing w:after="160" w:line="259" w:lineRule="auto"/>
        <w:rPr>
          <w:sz w:val="28"/>
          <w:szCs w:val="28"/>
          <w:rtl/>
        </w:rPr>
      </w:pPr>
    </w:p>
    <w:p w14:paraId="373E6B44" w14:textId="77777777" w:rsidR="00790F8B" w:rsidRDefault="00790F8B" w:rsidP="00790F8B">
      <w:pPr>
        <w:bidi/>
        <w:spacing w:after="160" w:line="259" w:lineRule="auto"/>
        <w:jc w:val="center"/>
        <w:rPr>
          <w:sz w:val="28"/>
          <w:szCs w:val="28"/>
          <w:rtl/>
        </w:rPr>
      </w:pPr>
      <w:r>
        <w:rPr>
          <w:rFonts w:hint="cs"/>
          <w:sz w:val="28"/>
          <w:szCs w:val="28"/>
          <w:rtl/>
        </w:rPr>
        <w:t>خالد بن الوليد</w:t>
      </w:r>
    </w:p>
    <w:p w14:paraId="70A5D9CE" w14:textId="77777777" w:rsidR="00790F8B" w:rsidRDefault="00790F8B" w:rsidP="00C31B38">
      <w:pPr>
        <w:pStyle w:val="ListParagraph"/>
        <w:numPr>
          <w:ilvl w:val="0"/>
          <w:numId w:val="2"/>
        </w:numPr>
        <w:bidi/>
        <w:spacing w:after="160" w:line="259" w:lineRule="auto"/>
        <w:rPr>
          <w:sz w:val="28"/>
          <w:szCs w:val="28"/>
        </w:rPr>
      </w:pPr>
      <w:r>
        <w:rPr>
          <w:rFonts w:hint="cs"/>
          <w:sz w:val="28"/>
          <w:szCs w:val="28"/>
          <w:rtl/>
        </w:rPr>
        <w:t>من صفحة 70-75</w:t>
      </w:r>
    </w:p>
    <w:p w14:paraId="25A1A654" w14:textId="77777777" w:rsidR="00790F8B" w:rsidRDefault="00790F8B" w:rsidP="00C31B38">
      <w:pPr>
        <w:pStyle w:val="ListParagraph"/>
        <w:numPr>
          <w:ilvl w:val="0"/>
          <w:numId w:val="2"/>
        </w:numPr>
        <w:bidi/>
        <w:spacing w:after="160" w:line="259" w:lineRule="auto"/>
        <w:rPr>
          <w:sz w:val="28"/>
          <w:szCs w:val="28"/>
        </w:rPr>
      </w:pPr>
      <w:r>
        <w:rPr>
          <w:rFonts w:hint="cs"/>
          <w:sz w:val="28"/>
          <w:szCs w:val="28"/>
          <w:rtl/>
        </w:rPr>
        <w:t>يتكلم عن خدمة خالد بن الوليد للاسلام</w:t>
      </w:r>
    </w:p>
    <w:p w14:paraId="4576ACF9" w14:textId="77777777" w:rsidR="00790F8B" w:rsidRDefault="00790F8B" w:rsidP="00C31B38">
      <w:pPr>
        <w:pStyle w:val="ListParagraph"/>
        <w:numPr>
          <w:ilvl w:val="0"/>
          <w:numId w:val="2"/>
        </w:numPr>
        <w:bidi/>
        <w:spacing w:after="160" w:line="259" w:lineRule="auto"/>
        <w:rPr>
          <w:sz w:val="28"/>
          <w:szCs w:val="28"/>
        </w:rPr>
      </w:pPr>
      <w:r>
        <w:rPr>
          <w:rFonts w:hint="cs"/>
          <w:sz w:val="28"/>
          <w:szCs w:val="28"/>
          <w:rtl/>
        </w:rPr>
        <w:t>مثال : وضح خدمة خالد بن الوليد للاسلام</w:t>
      </w:r>
    </w:p>
    <w:p w14:paraId="74D698BB" w14:textId="77777777" w:rsidR="00790F8B" w:rsidRDefault="00790F8B" w:rsidP="00790F8B">
      <w:pPr>
        <w:pStyle w:val="Heading3"/>
        <w:bidi/>
      </w:pPr>
      <w:r>
        <w:rPr>
          <w:rStyle w:val="Strong"/>
          <w:rtl/>
        </w:rPr>
        <w:t>مقدمة عن خالد بن الوليد</w:t>
      </w:r>
      <w:r>
        <w:rPr>
          <w:rStyle w:val="Strong"/>
        </w:rPr>
        <w:t>:</w:t>
      </w:r>
    </w:p>
    <w:p w14:paraId="67AE3AB0" w14:textId="77777777" w:rsidR="00790F8B" w:rsidRDefault="00790F8B" w:rsidP="00C31B38">
      <w:pPr>
        <w:numPr>
          <w:ilvl w:val="0"/>
          <w:numId w:val="9"/>
        </w:numPr>
        <w:bidi/>
        <w:spacing w:before="100" w:beforeAutospacing="1" w:after="100" w:afterAutospacing="1"/>
      </w:pPr>
      <w:r>
        <w:rPr>
          <w:rStyle w:val="Strong"/>
          <w:rtl/>
        </w:rPr>
        <w:t>خالد بن الوليد</w:t>
      </w:r>
      <w:r>
        <w:rPr>
          <w:rtl/>
        </w:rPr>
        <w:t xml:space="preserve"> هو أحد القادة العسكريين المشهورين في تاريخ الإسلام. وُلد في مكة في قبيلة قريش في </w:t>
      </w:r>
      <w:r>
        <w:rPr>
          <w:rStyle w:val="Strong"/>
          <w:rtl/>
        </w:rPr>
        <w:t>عام 592م</w:t>
      </w:r>
      <w:r>
        <w:rPr>
          <w:rtl/>
        </w:rPr>
        <w:t xml:space="preserve"> تقريبًا</w:t>
      </w:r>
      <w:r>
        <w:t>.</w:t>
      </w:r>
    </w:p>
    <w:p w14:paraId="220E5C6A" w14:textId="77777777" w:rsidR="00790F8B" w:rsidRDefault="00790F8B" w:rsidP="00C31B38">
      <w:pPr>
        <w:numPr>
          <w:ilvl w:val="0"/>
          <w:numId w:val="9"/>
        </w:numPr>
        <w:bidi/>
        <w:spacing w:before="100" w:beforeAutospacing="1" w:after="100" w:afterAutospacing="1"/>
      </w:pPr>
      <w:r>
        <w:rPr>
          <w:rtl/>
        </w:rPr>
        <w:t xml:space="preserve">كان </w:t>
      </w:r>
      <w:r>
        <w:rPr>
          <w:rStyle w:val="Strong"/>
          <w:rtl/>
        </w:rPr>
        <w:t>خالد بن الوليد</w:t>
      </w:r>
      <w:r>
        <w:rPr>
          <w:rtl/>
        </w:rPr>
        <w:t xml:space="preserve"> في بداية حياته من أعداء الإسلام، لكنه أسلم في السنة 8 هـ (629م) في </w:t>
      </w:r>
      <w:r>
        <w:rPr>
          <w:rStyle w:val="Strong"/>
          <w:rtl/>
        </w:rPr>
        <w:t>غزوة مؤتة</w:t>
      </w:r>
      <w:r>
        <w:rPr>
          <w:rtl/>
        </w:rPr>
        <w:t>، ليصبح أحد أبرز القادة العسكريين في جيش المسلمين</w:t>
      </w:r>
      <w:r>
        <w:t>.</w:t>
      </w:r>
    </w:p>
    <w:p w14:paraId="1BFC0642" w14:textId="77777777" w:rsidR="00790F8B" w:rsidRDefault="00790F8B" w:rsidP="00C31B38">
      <w:pPr>
        <w:numPr>
          <w:ilvl w:val="0"/>
          <w:numId w:val="9"/>
        </w:numPr>
        <w:bidi/>
        <w:spacing w:before="100" w:beforeAutospacing="1" w:after="100" w:afterAutospacing="1"/>
      </w:pPr>
      <w:r>
        <w:rPr>
          <w:rtl/>
        </w:rPr>
        <w:t>لُقب بـ "سيف الله المسلول" بفضل براعة وشجاعة القتال التي أظهرها في معركة مؤتة وغيرها من المعارك الهامة</w:t>
      </w:r>
      <w:r>
        <w:t>.</w:t>
      </w:r>
    </w:p>
    <w:p w14:paraId="2E88CAD9" w14:textId="77777777" w:rsidR="00790F8B" w:rsidRDefault="00790F8B" w:rsidP="00790F8B">
      <w:pPr>
        <w:pStyle w:val="Heading3"/>
        <w:bidi/>
      </w:pPr>
      <w:r>
        <w:rPr>
          <w:rStyle w:val="Strong"/>
          <w:rtl/>
        </w:rPr>
        <w:t>نشأته وحياته قبل الإسلام</w:t>
      </w:r>
      <w:r>
        <w:rPr>
          <w:rStyle w:val="Strong"/>
        </w:rPr>
        <w:t>:</w:t>
      </w:r>
    </w:p>
    <w:p w14:paraId="50DABB80" w14:textId="77777777" w:rsidR="00790F8B" w:rsidRDefault="00790F8B" w:rsidP="00C31B38">
      <w:pPr>
        <w:numPr>
          <w:ilvl w:val="0"/>
          <w:numId w:val="10"/>
        </w:numPr>
        <w:bidi/>
        <w:spacing w:before="100" w:beforeAutospacing="1" w:after="100" w:afterAutospacing="1"/>
      </w:pPr>
      <w:r>
        <w:rPr>
          <w:rtl/>
        </w:rPr>
        <w:t xml:space="preserve">وُلد </w:t>
      </w:r>
      <w:r>
        <w:rPr>
          <w:rStyle w:val="Strong"/>
          <w:rtl/>
        </w:rPr>
        <w:t>خالد بن الوليد</w:t>
      </w:r>
      <w:r>
        <w:rPr>
          <w:rtl/>
        </w:rPr>
        <w:t xml:space="preserve"> في عائلة قريشية نبيلة وغنية، وكانت أسرته من كبار قريش، وكان هو نفسه من أفضل فرسان قريش وأشجعهم</w:t>
      </w:r>
      <w:r>
        <w:t>.</w:t>
      </w:r>
    </w:p>
    <w:p w14:paraId="72580114" w14:textId="77777777" w:rsidR="00790F8B" w:rsidRDefault="00790F8B" w:rsidP="00C31B38">
      <w:pPr>
        <w:numPr>
          <w:ilvl w:val="0"/>
          <w:numId w:val="10"/>
        </w:numPr>
        <w:bidi/>
        <w:spacing w:before="100" w:beforeAutospacing="1" w:after="100" w:afterAutospacing="1"/>
      </w:pPr>
      <w:r>
        <w:rPr>
          <w:rtl/>
        </w:rPr>
        <w:t xml:space="preserve">اشتهر </w:t>
      </w:r>
      <w:r>
        <w:rPr>
          <w:rStyle w:val="Strong"/>
          <w:rtl/>
        </w:rPr>
        <w:t>خالد بن الوليد</w:t>
      </w:r>
      <w:r>
        <w:rPr>
          <w:rtl/>
        </w:rPr>
        <w:t xml:space="preserve"> بالبراعة في فنون القتال، وكان قائدًا عسكريًا موهوبًا حتى قبل أن يدخل الإسلام</w:t>
      </w:r>
      <w:r>
        <w:t>.</w:t>
      </w:r>
    </w:p>
    <w:p w14:paraId="352E4577" w14:textId="77777777" w:rsidR="00790F8B" w:rsidRDefault="00790F8B" w:rsidP="00C31B38">
      <w:pPr>
        <w:numPr>
          <w:ilvl w:val="0"/>
          <w:numId w:val="10"/>
        </w:numPr>
        <w:bidi/>
        <w:spacing w:before="100" w:beforeAutospacing="1" w:after="100" w:afterAutospacing="1"/>
      </w:pPr>
      <w:r>
        <w:rPr>
          <w:rtl/>
        </w:rPr>
        <w:t xml:space="preserve">قبل أن يُسلم، كان خالد من أعداء الإسلام، حيث شارك في العديد من الحروب ضد المسلمين، وكان له دور كبير في معركة </w:t>
      </w:r>
      <w:r>
        <w:rPr>
          <w:rStyle w:val="Strong"/>
          <w:rtl/>
        </w:rPr>
        <w:t>أُحُد</w:t>
      </w:r>
      <w:r>
        <w:rPr>
          <w:rtl/>
        </w:rPr>
        <w:t xml:space="preserve"> التي كانت لصالح قريش في البداية</w:t>
      </w:r>
      <w:r>
        <w:t>.</w:t>
      </w:r>
    </w:p>
    <w:p w14:paraId="4B2BC0F8" w14:textId="77777777" w:rsidR="00790F8B" w:rsidRDefault="00790F8B" w:rsidP="00790F8B">
      <w:pPr>
        <w:pStyle w:val="Heading3"/>
        <w:bidi/>
      </w:pPr>
      <w:r>
        <w:rPr>
          <w:rStyle w:val="Strong"/>
          <w:rtl/>
        </w:rPr>
        <w:lastRenderedPageBreak/>
        <w:t>إسلامه</w:t>
      </w:r>
      <w:r>
        <w:rPr>
          <w:rStyle w:val="Strong"/>
        </w:rPr>
        <w:t>:</w:t>
      </w:r>
    </w:p>
    <w:p w14:paraId="6896C2A8" w14:textId="77777777" w:rsidR="00790F8B" w:rsidRDefault="00790F8B" w:rsidP="00C31B38">
      <w:pPr>
        <w:numPr>
          <w:ilvl w:val="0"/>
          <w:numId w:val="11"/>
        </w:numPr>
        <w:bidi/>
        <w:spacing w:before="100" w:beforeAutospacing="1" w:after="100" w:afterAutospacing="1"/>
      </w:pPr>
      <w:r>
        <w:rPr>
          <w:rtl/>
        </w:rPr>
        <w:t xml:space="preserve">أسلم </w:t>
      </w:r>
      <w:r>
        <w:rPr>
          <w:rStyle w:val="Strong"/>
          <w:rtl/>
        </w:rPr>
        <w:t>خالد بن الوليد</w:t>
      </w:r>
      <w:r>
        <w:rPr>
          <w:rtl/>
        </w:rPr>
        <w:t xml:space="preserve"> بعد أن شهد </w:t>
      </w:r>
      <w:r>
        <w:rPr>
          <w:rStyle w:val="Strong"/>
          <w:rtl/>
        </w:rPr>
        <w:t>غزوة مؤتة</w:t>
      </w:r>
      <w:r>
        <w:rPr>
          <w:rtl/>
        </w:rPr>
        <w:t xml:space="preserve">، التي كانت أحد أكبر المعارك بين المسلمين والروم. كان </w:t>
      </w:r>
      <w:r>
        <w:rPr>
          <w:rStyle w:val="Strong"/>
          <w:rtl/>
        </w:rPr>
        <w:t>زُيد بن حارثة</w:t>
      </w:r>
      <w:r>
        <w:rPr>
          <w:rtl/>
        </w:rPr>
        <w:t xml:space="preserve"> (رضي الله عنه) هو القائد المسلم، وبعد استشهاده، تولى </w:t>
      </w:r>
      <w:r>
        <w:rPr>
          <w:rStyle w:val="Strong"/>
          <w:rtl/>
        </w:rPr>
        <w:t>جعفر بن أبي طالب</w:t>
      </w:r>
      <w:r>
        <w:rPr>
          <w:rtl/>
        </w:rPr>
        <w:t xml:space="preserve"> القيادة، ثم </w:t>
      </w:r>
      <w:r>
        <w:rPr>
          <w:rStyle w:val="Strong"/>
          <w:rtl/>
        </w:rPr>
        <w:t>عبد الله بن رواحة</w:t>
      </w:r>
      <w:r>
        <w:rPr>
          <w:rtl/>
        </w:rPr>
        <w:t>، وفي النهاية تولى خالد بن الوليد القيادة، وأظهر براعته في تلك المعركة</w:t>
      </w:r>
      <w:r>
        <w:t>.</w:t>
      </w:r>
    </w:p>
    <w:p w14:paraId="7AB69BB1" w14:textId="77777777" w:rsidR="00790F8B" w:rsidRDefault="00790F8B" w:rsidP="00C31B38">
      <w:pPr>
        <w:numPr>
          <w:ilvl w:val="0"/>
          <w:numId w:val="11"/>
        </w:numPr>
        <w:bidi/>
        <w:spacing w:before="100" w:beforeAutospacing="1" w:after="100" w:afterAutospacing="1"/>
      </w:pPr>
      <w:r>
        <w:rPr>
          <w:rtl/>
        </w:rPr>
        <w:t xml:space="preserve">بعد </w:t>
      </w:r>
      <w:r>
        <w:rPr>
          <w:rStyle w:val="Strong"/>
          <w:rtl/>
        </w:rPr>
        <w:t>غزوة مؤتة</w:t>
      </w:r>
      <w:r>
        <w:rPr>
          <w:rtl/>
        </w:rPr>
        <w:t xml:space="preserve">، أسلم </w:t>
      </w:r>
      <w:r>
        <w:rPr>
          <w:rStyle w:val="Strong"/>
          <w:rtl/>
        </w:rPr>
        <w:t>خالد بن الوليد</w:t>
      </w:r>
      <w:r>
        <w:rPr>
          <w:rtl/>
        </w:rPr>
        <w:t xml:space="preserve"> عن قناعة تامة، وكان إسلامه بداية مرحلة جديدة في حياته</w:t>
      </w:r>
      <w:r>
        <w:t>.</w:t>
      </w:r>
    </w:p>
    <w:p w14:paraId="4A7FCE62" w14:textId="77777777" w:rsidR="00790F8B" w:rsidRDefault="00790F8B" w:rsidP="00790F8B">
      <w:pPr>
        <w:pStyle w:val="Heading3"/>
        <w:bidi/>
      </w:pPr>
      <w:r>
        <w:rPr>
          <w:rStyle w:val="Strong"/>
          <w:rtl/>
        </w:rPr>
        <w:t>خالد بن الوليد بعد إسلامه</w:t>
      </w:r>
      <w:r>
        <w:rPr>
          <w:rStyle w:val="Strong"/>
        </w:rPr>
        <w:t>:</w:t>
      </w:r>
    </w:p>
    <w:p w14:paraId="241D73D3" w14:textId="77777777" w:rsidR="00790F8B" w:rsidRDefault="00790F8B" w:rsidP="00C31B38">
      <w:pPr>
        <w:numPr>
          <w:ilvl w:val="0"/>
          <w:numId w:val="12"/>
        </w:numPr>
        <w:bidi/>
        <w:spacing w:before="100" w:beforeAutospacing="1" w:after="100" w:afterAutospacing="1"/>
      </w:pPr>
      <w:r>
        <w:rPr>
          <w:rtl/>
        </w:rPr>
        <w:t xml:space="preserve">بعد إسلامه، أصبح </w:t>
      </w:r>
      <w:r>
        <w:rPr>
          <w:rStyle w:val="Strong"/>
          <w:rtl/>
        </w:rPr>
        <w:t>خالد بن الوليد</w:t>
      </w:r>
      <w:r>
        <w:rPr>
          <w:rtl/>
        </w:rPr>
        <w:t xml:space="preserve"> أحد القادة العسكريين العظام في جيش المسلمين، وشارك في العديد من الغزوات والمعارك الهامة</w:t>
      </w:r>
      <w:r>
        <w:t>.</w:t>
      </w:r>
    </w:p>
    <w:p w14:paraId="18F1208C" w14:textId="77777777" w:rsidR="00790F8B" w:rsidRDefault="00790F8B" w:rsidP="00C31B38">
      <w:pPr>
        <w:numPr>
          <w:ilvl w:val="0"/>
          <w:numId w:val="12"/>
        </w:numPr>
        <w:bidi/>
        <w:spacing w:before="100" w:beforeAutospacing="1" w:after="100" w:afterAutospacing="1"/>
      </w:pPr>
      <w:r>
        <w:rPr>
          <w:rtl/>
        </w:rPr>
        <w:t xml:space="preserve">كان له دور كبير في </w:t>
      </w:r>
      <w:r>
        <w:rPr>
          <w:rStyle w:val="Strong"/>
          <w:rtl/>
        </w:rPr>
        <w:t>غزوة حنين</w:t>
      </w:r>
      <w:r>
        <w:rPr>
          <w:rtl/>
        </w:rPr>
        <w:t xml:space="preserve">، وكذلك في </w:t>
      </w:r>
      <w:r>
        <w:rPr>
          <w:rStyle w:val="Strong"/>
          <w:rtl/>
        </w:rPr>
        <w:t>فتح الشام</w:t>
      </w:r>
      <w:r>
        <w:rPr>
          <w:rtl/>
        </w:rPr>
        <w:t>، حيث قاد العديد من الفتوحات التي كانت سببًا في نشر الإسلام في بلاد الشام</w:t>
      </w:r>
      <w:r>
        <w:t>.</w:t>
      </w:r>
    </w:p>
    <w:p w14:paraId="757A6BDB" w14:textId="77777777" w:rsidR="00790F8B" w:rsidRDefault="00790F8B" w:rsidP="00C31B38">
      <w:pPr>
        <w:numPr>
          <w:ilvl w:val="0"/>
          <w:numId w:val="12"/>
        </w:numPr>
        <w:bidi/>
        <w:spacing w:before="100" w:beforeAutospacing="1" w:after="100" w:afterAutospacing="1"/>
      </w:pPr>
      <w:r>
        <w:rPr>
          <w:rtl/>
        </w:rPr>
        <w:t xml:space="preserve">كان </w:t>
      </w:r>
      <w:r>
        <w:rPr>
          <w:rStyle w:val="Strong"/>
          <w:rtl/>
        </w:rPr>
        <w:t>خالد</w:t>
      </w:r>
      <w:r>
        <w:rPr>
          <w:rtl/>
        </w:rPr>
        <w:t xml:space="preserve"> قائدًا حكيمًا وشجاعًا، يتمتع بقدرة عالية على التخطيط والتنظيم في المعارك</w:t>
      </w:r>
      <w:r>
        <w:t>.</w:t>
      </w:r>
    </w:p>
    <w:p w14:paraId="748897F5" w14:textId="77777777" w:rsidR="00790F8B" w:rsidRDefault="00790F8B" w:rsidP="00790F8B">
      <w:pPr>
        <w:pStyle w:val="Heading3"/>
        <w:bidi/>
      </w:pPr>
      <w:r>
        <w:rPr>
          <w:rStyle w:val="Strong"/>
          <w:rtl/>
        </w:rPr>
        <w:t>أبرز معاركه</w:t>
      </w:r>
      <w:r>
        <w:rPr>
          <w:rStyle w:val="Strong"/>
        </w:rPr>
        <w:t>:</w:t>
      </w:r>
    </w:p>
    <w:p w14:paraId="373A8552" w14:textId="77777777" w:rsidR="00790F8B" w:rsidRDefault="00790F8B" w:rsidP="00C31B38">
      <w:pPr>
        <w:numPr>
          <w:ilvl w:val="0"/>
          <w:numId w:val="13"/>
        </w:numPr>
        <w:bidi/>
        <w:spacing w:before="100" w:beforeAutospacing="1" w:after="100" w:afterAutospacing="1"/>
      </w:pPr>
      <w:r>
        <w:rPr>
          <w:rStyle w:val="Strong"/>
          <w:rtl/>
        </w:rPr>
        <w:t>غزوة مؤتة (8 هـ / 629م)</w:t>
      </w:r>
      <w:r>
        <w:rPr>
          <w:rStyle w:val="Strong"/>
        </w:rPr>
        <w:t>:</w:t>
      </w:r>
    </w:p>
    <w:p w14:paraId="5B19633E" w14:textId="77777777" w:rsidR="00790F8B" w:rsidRDefault="00790F8B" w:rsidP="00C31B38">
      <w:pPr>
        <w:numPr>
          <w:ilvl w:val="1"/>
          <w:numId w:val="13"/>
        </w:numPr>
        <w:bidi/>
        <w:spacing w:before="100" w:beforeAutospacing="1" w:after="100" w:afterAutospacing="1"/>
      </w:pPr>
      <w:r>
        <w:rPr>
          <w:rtl/>
        </w:rPr>
        <w:t xml:space="preserve">كانت غزوة مؤتة من أهم المعارك التي شارك فيها </w:t>
      </w:r>
      <w:r>
        <w:rPr>
          <w:rStyle w:val="Strong"/>
          <w:rtl/>
        </w:rPr>
        <w:t>خالد بن الوليد</w:t>
      </w:r>
      <w:r>
        <w:rPr>
          <w:rtl/>
        </w:rPr>
        <w:t xml:space="preserve"> قبل إسلامه، حيث كانت بين المسلمين والروم. رغم أن المسلمين كانوا أقل عددًا، إلا أنهم أظهروا شجاعة فائقة</w:t>
      </w:r>
      <w:r>
        <w:t>.</w:t>
      </w:r>
    </w:p>
    <w:p w14:paraId="78013429" w14:textId="77777777" w:rsidR="00790F8B" w:rsidRDefault="00790F8B" w:rsidP="00C31B38">
      <w:pPr>
        <w:numPr>
          <w:ilvl w:val="1"/>
          <w:numId w:val="13"/>
        </w:numPr>
        <w:bidi/>
        <w:spacing w:before="100" w:beforeAutospacing="1" w:after="100" w:afterAutospacing="1"/>
      </w:pPr>
      <w:r>
        <w:rPr>
          <w:rtl/>
        </w:rPr>
        <w:t xml:space="preserve">بعد استشهاد القادة الثلاثة في المعركة (زيد بن حارثة، جعفر بن أبي طالب، عبد الله بن رواحة)، تولى </w:t>
      </w:r>
      <w:r>
        <w:rPr>
          <w:rStyle w:val="Strong"/>
          <w:rtl/>
        </w:rPr>
        <w:t>خالد بن الوليد</w:t>
      </w:r>
      <w:r>
        <w:rPr>
          <w:rtl/>
        </w:rPr>
        <w:t xml:space="preserve"> القيادة، واستطاع أن يُنسّق انسحاب الجيش المسلم بشكل منظم من دون أن يلحق بهم أي ضرر</w:t>
      </w:r>
      <w:r>
        <w:t>.</w:t>
      </w:r>
    </w:p>
    <w:p w14:paraId="613B05A6" w14:textId="77777777" w:rsidR="00790F8B" w:rsidRDefault="00790F8B" w:rsidP="00C31B38">
      <w:pPr>
        <w:numPr>
          <w:ilvl w:val="1"/>
          <w:numId w:val="13"/>
        </w:numPr>
        <w:bidi/>
        <w:spacing w:before="100" w:beforeAutospacing="1" w:after="100" w:afterAutospacing="1"/>
      </w:pPr>
      <w:r>
        <w:rPr>
          <w:rStyle w:val="Strong"/>
          <w:rtl/>
        </w:rPr>
        <w:t>غزوة مؤتة</w:t>
      </w:r>
      <w:r>
        <w:rPr>
          <w:rtl/>
        </w:rPr>
        <w:t xml:space="preserve"> كانت من المعارك الكبرى التي أظهرت عبقرية خالد العسكرية، وساهمت في دخول خالد الإسلام بعد تلك المعركة</w:t>
      </w:r>
      <w:r>
        <w:t>.</w:t>
      </w:r>
    </w:p>
    <w:p w14:paraId="30549BC7" w14:textId="77777777" w:rsidR="00790F8B" w:rsidRDefault="00790F8B" w:rsidP="00C31B38">
      <w:pPr>
        <w:numPr>
          <w:ilvl w:val="0"/>
          <w:numId w:val="13"/>
        </w:numPr>
        <w:bidi/>
        <w:spacing w:before="100" w:beforeAutospacing="1" w:after="100" w:afterAutospacing="1"/>
      </w:pPr>
      <w:r>
        <w:rPr>
          <w:rStyle w:val="Strong"/>
          <w:rtl/>
        </w:rPr>
        <w:t>غزوة حنين (8 هـ / 629م)</w:t>
      </w:r>
      <w:r>
        <w:rPr>
          <w:rStyle w:val="Strong"/>
        </w:rPr>
        <w:t>:</w:t>
      </w:r>
    </w:p>
    <w:p w14:paraId="38E8FF67" w14:textId="77777777" w:rsidR="00790F8B" w:rsidRDefault="00790F8B" w:rsidP="00C31B38">
      <w:pPr>
        <w:numPr>
          <w:ilvl w:val="1"/>
          <w:numId w:val="13"/>
        </w:numPr>
        <w:bidi/>
        <w:spacing w:before="100" w:beforeAutospacing="1" w:after="100" w:afterAutospacing="1"/>
      </w:pPr>
      <w:r>
        <w:rPr>
          <w:rtl/>
        </w:rPr>
        <w:t xml:space="preserve">بعد فتح مكة، وقع </w:t>
      </w:r>
      <w:r>
        <w:rPr>
          <w:rStyle w:val="Strong"/>
          <w:rtl/>
        </w:rPr>
        <w:t>معركة حنين</w:t>
      </w:r>
      <w:r>
        <w:rPr>
          <w:rtl/>
        </w:rPr>
        <w:t xml:space="preserve"> بين المسلمين وقبيلة هوازن. كانت بداية المعركة صعبة للمسلمين، حيث انقلبت الأمور لصالح هوازن في بداية المعركة</w:t>
      </w:r>
      <w:r>
        <w:t>.</w:t>
      </w:r>
    </w:p>
    <w:p w14:paraId="5D9AF1A6" w14:textId="77777777" w:rsidR="00790F8B" w:rsidRDefault="00790F8B" w:rsidP="00C31B38">
      <w:pPr>
        <w:numPr>
          <w:ilvl w:val="1"/>
          <w:numId w:val="13"/>
        </w:numPr>
        <w:bidi/>
        <w:spacing w:before="100" w:beforeAutospacing="1" w:after="100" w:afterAutospacing="1"/>
      </w:pPr>
      <w:r>
        <w:rPr>
          <w:rtl/>
        </w:rPr>
        <w:t xml:space="preserve">لكن </w:t>
      </w:r>
      <w:r>
        <w:rPr>
          <w:rStyle w:val="Strong"/>
          <w:rtl/>
        </w:rPr>
        <w:t>خالد بن الوليد</w:t>
      </w:r>
      <w:r>
        <w:rPr>
          <w:rtl/>
        </w:rPr>
        <w:t xml:space="preserve"> كان له دور كبير في ترتيب الصفوف وتوجيه القوات، مما ساعد في إعادة السيطرة للمسلمين في المعركة</w:t>
      </w:r>
      <w:r>
        <w:t>.</w:t>
      </w:r>
    </w:p>
    <w:p w14:paraId="1C356857" w14:textId="77777777" w:rsidR="00790F8B" w:rsidRDefault="00790F8B" w:rsidP="00C31B38">
      <w:pPr>
        <w:numPr>
          <w:ilvl w:val="0"/>
          <w:numId w:val="13"/>
        </w:numPr>
        <w:bidi/>
        <w:spacing w:before="100" w:beforeAutospacing="1" w:after="100" w:afterAutospacing="1"/>
      </w:pPr>
      <w:r>
        <w:rPr>
          <w:rStyle w:val="Strong"/>
          <w:rtl/>
        </w:rPr>
        <w:t>معركة اليرموك (15 هـ / 636م)</w:t>
      </w:r>
      <w:r>
        <w:rPr>
          <w:rStyle w:val="Strong"/>
        </w:rPr>
        <w:t>:</w:t>
      </w:r>
    </w:p>
    <w:p w14:paraId="47F08ED2" w14:textId="77777777" w:rsidR="00790F8B" w:rsidRDefault="00790F8B" w:rsidP="00C31B38">
      <w:pPr>
        <w:numPr>
          <w:ilvl w:val="1"/>
          <w:numId w:val="13"/>
        </w:numPr>
        <w:bidi/>
        <w:spacing w:before="100" w:beforeAutospacing="1" w:after="100" w:afterAutospacing="1"/>
      </w:pPr>
      <w:r>
        <w:rPr>
          <w:rtl/>
        </w:rPr>
        <w:t xml:space="preserve">تعد </w:t>
      </w:r>
      <w:r>
        <w:rPr>
          <w:rStyle w:val="Strong"/>
          <w:rtl/>
        </w:rPr>
        <w:t>معركة اليرموك</w:t>
      </w:r>
      <w:r>
        <w:rPr>
          <w:rtl/>
        </w:rPr>
        <w:t xml:space="preserve"> واحدة من أعظم الانتصارات العسكرية في تاريخ المسلمين. خاضها </w:t>
      </w:r>
      <w:r>
        <w:rPr>
          <w:rStyle w:val="Strong"/>
          <w:rtl/>
        </w:rPr>
        <w:t>خالد بن الوليد</w:t>
      </w:r>
      <w:r>
        <w:rPr>
          <w:rtl/>
        </w:rPr>
        <w:t xml:space="preserve"> ضد جيش الروم في بلاد الشام</w:t>
      </w:r>
      <w:r>
        <w:t>.</w:t>
      </w:r>
    </w:p>
    <w:p w14:paraId="72A3F77C" w14:textId="77777777" w:rsidR="00790F8B" w:rsidRDefault="00790F8B" w:rsidP="00C31B38">
      <w:pPr>
        <w:numPr>
          <w:ilvl w:val="1"/>
          <w:numId w:val="13"/>
        </w:numPr>
        <w:bidi/>
        <w:spacing w:before="100" w:beforeAutospacing="1" w:after="100" w:afterAutospacing="1"/>
      </w:pPr>
      <w:r>
        <w:rPr>
          <w:rtl/>
        </w:rPr>
        <w:t xml:space="preserve">كانت </w:t>
      </w:r>
      <w:r>
        <w:rPr>
          <w:rStyle w:val="Strong"/>
          <w:rtl/>
        </w:rPr>
        <w:t>معركة اليرموك</w:t>
      </w:r>
      <w:r>
        <w:rPr>
          <w:rtl/>
        </w:rPr>
        <w:t xml:space="preserve"> نقطة تحول هامة في تاريخ الفتوحات الإسلامية، حيث تمكن جيش المسلمين بقيادة </w:t>
      </w:r>
      <w:r>
        <w:rPr>
          <w:rStyle w:val="Strong"/>
          <w:rtl/>
        </w:rPr>
        <w:t>خالد بن الوليد</w:t>
      </w:r>
      <w:r>
        <w:rPr>
          <w:rtl/>
        </w:rPr>
        <w:t xml:space="preserve"> من هزيمة جيش الروم بشكل ساحق، وفتح بذلك بلاد الشام أمام المسلمين</w:t>
      </w:r>
      <w:r>
        <w:t>.</w:t>
      </w:r>
    </w:p>
    <w:p w14:paraId="175A5127" w14:textId="77777777" w:rsidR="00790F8B" w:rsidRDefault="00790F8B" w:rsidP="00C31B38">
      <w:pPr>
        <w:numPr>
          <w:ilvl w:val="0"/>
          <w:numId w:val="13"/>
        </w:numPr>
        <w:bidi/>
        <w:spacing w:before="100" w:beforeAutospacing="1" w:after="100" w:afterAutospacing="1"/>
      </w:pPr>
      <w:r>
        <w:rPr>
          <w:rStyle w:val="Strong"/>
          <w:rtl/>
        </w:rPr>
        <w:t>فتح دمشق</w:t>
      </w:r>
      <w:r>
        <w:rPr>
          <w:rStyle w:val="Strong"/>
        </w:rPr>
        <w:t>:</w:t>
      </w:r>
    </w:p>
    <w:p w14:paraId="7EE7F771" w14:textId="77777777" w:rsidR="00790F8B" w:rsidRDefault="00790F8B" w:rsidP="00C31B38">
      <w:pPr>
        <w:numPr>
          <w:ilvl w:val="1"/>
          <w:numId w:val="13"/>
        </w:numPr>
        <w:bidi/>
        <w:spacing w:before="100" w:beforeAutospacing="1" w:after="100" w:afterAutospacing="1"/>
      </w:pPr>
      <w:r>
        <w:rPr>
          <w:rtl/>
        </w:rPr>
        <w:t xml:space="preserve">قاد </w:t>
      </w:r>
      <w:r>
        <w:rPr>
          <w:rStyle w:val="Strong"/>
          <w:rtl/>
        </w:rPr>
        <w:t>خالد بن الوليد</w:t>
      </w:r>
      <w:r>
        <w:rPr>
          <w:rtl/>
        </w:rPr>
        <w:t xml:space="preserve"> المسلمين في حملة فتح </w:t>
      </w:r>
      <w:r>
        <w:rPr>
          <w:rStyle w:val="Strong"/>
          <w:rtl/>
        </w:rPr>
        <w:t>دمشق</w:t>
      </w:r>
      <w:r>
        <w:rPr>
          <w:rtl/>
        </w:rPr>
        <w:t xml:space="preserve">، التي كانت من أهم المدن الرومانية في الشرق. بفضل براعته العسكرية، استطاع </w:t>
      </w:r>
      <w:r>
        <w:rPr>
          <w:rStyle w:val="Strong"/>
          <w:rtl/>
        </w:rPr>
        <w:t>خالد</w:t>
      </w:r>
      <w:r>
        <w:rPr>
          <w:rtl/>
        </w:rPr>
        <w:t xml:space="preserve"> أن يحقق انتصارًا كبيرًا في دمشق، مما ساهم في سقوط الإمبراطورية البيزنطية في الشرق</w:t>
      </w:r>
      <w:r>
        <w:t>.</w:t>
      </w:r>
    </w:p>
    <w:p w14:paraId="240CA5AF" w14:textId="77777777" w:rsidR="00790F8B" w:rsidRDefault="00790F8B" w:rsidP="00790F8B">
      <w:pPr>
        <w:pStyle w:val="Heading3"/>
        <w:bidi/>
      </w:pPr>
      <w:r>
        <w:rPr>
          <w:rStyle w:val="Strong"/>
          <w:rtl/>
        </w:rPr>
        <w:t>سمات شخصية خالد بن الوليد</w:t>
      </w:r>
      <w:r>
        <w:rPr>
          <w:rStyle w:val="Strong"/>
        </w:rPr>
        <w:t>:</w:t>
      </w:r>
    </w:p>
    <w:p w14:paraId="143CF954" w14:textId="77777777" w:rsidR="00790F8B" w:rsidRDefault="00790F8B" w:rsidP="00C31B38">
      <w:pPr>
        <w:numPr>
          <w:ilvl w:val="0"/>
          <w:numId w:val="14"/>
        </w:numPr>
        <w:bidi/>
        <w:spacing w:before="100" w:beforeAutospacing="1" w:after="100" w:afterAutospacing="1"/>
      </w:pPr>
      <w:r>
        <w:rPr>
          <w:rStyle w:val="Strong"/>
          <w:rtl/>
        </w:rPr>
        <w:t>الشجاعة والإقدام</w:t>
      </w:r>
      <w:r>
        <w:rPr>
          <w:rStyle w:val="Strong"/>
        </w:rPr>
        <w:t>:</w:t>
      </w:r>
      <w:r>
        <w:br/>
      </w:r>
      <w:r>
        <w:rPr>
          <w:rtl/>
        </w:rPr>
        <w:t xml:space="preserve">كان </w:t>
      </w:r>
      <w:r>
        <w:rPr>
          <w:rStyle w:val="Strong"/>
          <w:rtl/>
        </w:rPr>
        <w:t>خالد بن الوليد</w:t>
      </w:r>
      <w:r>
        <w:rPr>
          <w:rtl/>
        </w:rPr>
        <w:t xml:space="preserve"> معروفًا بشجاعته وقوته في المعارك. لم يثبت أحد في المعارك مثلما فعل هو، وكان يُلقب بـ "سيف الله المسلول" على قدرته الفائقة في القتال</w:t>
      </w:r>
      <w:r>
        <w:t>.</w:t>
      </w:r>
    </w:p>
    <w:p w14:paraId="0235BB53" w14:textId="77777777" w:rsidR="00790F8B" w:rsidRDefault="00790F8B" w:rsidP="00C31B38">
      <w:pPr>
        <w:numPr>
          <w:ilvl w:val="0"/>
          <w:numId w:val="14"/>
        </w:numPr>
        <w:bidi/>
        <w:spacing w:before="100" w:beforeAutospacing="1" w:after="100" w:afterAutospacing="1"/>
      </w:pPr>
      <w:r>
        <w:rPr>
          <w:rStyle w:val="Strong"/>
          <w:rtl/>
        </w:rPr>
        <w:t>القيادة العسكرية</w:t>
      </w:r>
      <w:r>
        <w:rPr>
          <w:rStyle w:val="Strong"/>
        </w:rPr>
        <w:t>:</w:t>
      </w:r>
      <w:r>
        <w:br/>
      </w:r>
      <w:r>
        <w:rPr>
          <w:rtl/>
        </w:rPr>
        <w:t xml:space="preserve">تميز </w:t>
      </w:r>
      <w:r>
        <w:rPr>
          <w:rStyle w:val="Strong"/>
          <w:rtl/>
        </w:rPr>
        <w:t>خالد</w:t>
      </w:r>
      <w:r>
        <w:rPr>
          <w:rtl/>
        </w:rPr>
        <w:t xml:space="preserve"> بقدرة عظيمة على التخطيط الحربي. كان يحسن توزيع القوات، ويُجيد استخدام استراتيجيات مفاجئة تؤدي إلى تحقيق الانتصار</w:t>
      </w:r>
      <w:r>
        <w:t>.</w:t>
      </w:r>
    </w:p>
    <w:p w14:paraId="62600E48" w14:textId="77777777" w:rsidR="00790F8B" w:rsidRDefault="00790F8B" w:rsidP="00C31B38">
      <w:pPr>
        <w:numPr>
          <w:ilvl w:val="0"/>
          <w:numId w:val="14"/>
        </w:numPr>
        <w:bidi/>
        <w:spacing w:before="100" w:beforeAutospacing="1" w:after="100" w:afterAutospacing="1"/>
      </w:pPr>
      <w:r>
        <w:rPr>
          <w:rStyle w:val="Strong"/>
          <w:rtl/>
        </w:rPr>
        <w:t>التواضع والإيمان</w:t>
      </w:r>
      <w:r>
        <w:rPr>
          <w:rStyle w:val="Strong"/>
        </w:rPr>
        <w:t>:</w:t>
      </w:r>
      <w:r>
        <w:br/>
      </w:r>
      <w:r>
        <w:rPr>
          <w:rtl/>
        </w:rPr>
        <w:t xml:space="preserve">رغم انتصاراته العسكرية العظيمة، كان </w:t>
      </w:r>
      <w:r>
        <w:rPr>
          <w:rStyle w:val="Strong"/>
          <w:rtl/>
        </w:rPr>
        <w:t>خالد بن الوليد</w:t>
      </w:r>
      <w:r>
        <w:rPr>
          <w:rtl/>
        </w:rPr>
        <w:t xml:space="preserve"> متواضعًا ومؤمنًا بالله. كان يُظهر دائمًا روح التعاون والرحمة مع جنوده، وكان يُحب أن يُشَاركه الجميع في معركته</w:t>
      </w:r>
      <w:r>
        <w:t>.</w:t>
      </w:r>
    </w:p>
    <w:p w14:paraId="1A10C3AA" w14:textId="77777777" w:rsidR="00790F8B" w:rsidRDefault="00790F8B" w:rsidP="00C31B38">
      <w:pPr>
        <w:numPr>
          <w:ilvl w:val="0"/>
          <w:numId w:val="14"/>
        </w:numPr>
        <w:bidi/>
        <w:spacing w:before="100" w:beforeAutospacing="1" w:after="100" w:afterAutospacing="1"/>
      </w:pPr>
      <w:r>
        <w:rPr>
          <w:rStyle w:val="Strong"/>
          <w:rtl/>
        </w:rPr>
        <w:t>حب الجهاد</w:t>
      </w:r>
      <w:r>
        <w:rPr>
          <w:rStyle w:val="Strong"/>
        </w:rPr>
        <w:t>:</w:t>
      </w:r>
      <w:r>
        <w:br/>
      </w:r>
      <w:r>
        <w:rPr>
          <w:rtl/>
        </w:rPr>
        <w:t xml:space="preserve">كان </w:t>
      </w:r>
      <w:r>
        <w:rPr>
          <w:rStyle w:val="Strong"/>
          <w:rtl/>
        </w:rPr>
        <w:t>خالد بن الوليد</w:t>
      </w:r>
      <w:r>
        <w:rPr>
          <w:rtl/>
        </w:rPr>
        <w:t xml:space="preserve"> شديدًا في حب الجهاد في سبيل الله، وكان يُعتبر مثالا حياً للشجاعة والفداء في المعارك</w:t>
      </w:r>
      <w:r>
        <w:t>.</w:t>
      </w:r>
    </w:p>
    <w:p w14:paraId="102F23A2" w14:textId="77777777" w:rsidR="00790F8B" w:rsidRDefault="00790F8B" w:rsidP="00790F8B">
      <w:pPr>
        <w:pStyle w:val="Heading3"/>
        <w:bidi/>
      </w:pPr>
      <w:r>
        <w:rPr>
          <w:rStyle w:val="Strong"/>
          <w:rtl/>
        </w:rPr>
        <w:t>وفاته</w:t>
      </w:r>
      <w:r>
        <w:rPr>
          <w:rStyle w:val="Strong"/>
        </w:rPr>
        <w:t>:</w:t>
      </w:r>
    </w:p>
    <w:p w14:paraId="7B76AD47" w14:textId="77777777" w:rsidR="00790F8B" w:rsidRDefault="00790F8B" w:rsidP="00C31B38">
      <w:pPr>
        <w:numPr>
          <w:ilvl w:val="0"/>
          <w:numId w:val="15"/>
        </w:numPr>
        <w:bidi/>
        <w:spacing w:before="100" w:beforeAutospacing="1" w:after="100" w:afterAutospacing="1"/>
      </w:pPr>
      <w:r>
        <w:rPr>
          <w:rtl/>
        </w:rPr>
        <w:t xml:space="preserve">على الرغم من كثرة المعارك التي شارك فيها، والتي لم يُهزم فيها أبدًا، إلا أن </w:t>
      </w:r>
      <w:r>
        <w:rPr>
          <w:rStyle w:val="Strong"/>
          <w:rtl/>
        </w:rPr>
        <w:t>خالد بن الوليد</w:t>
      </w:r>
      <w:r>
        <w:rPr>
          <w:rtl/>
        </w:rPr>
        <w:t xml:space="preserve"> توفي في </w:t>
      </w:r>
      <w:r>
        <w:rPr>
          <w:rStyle w:val="Strong"/>
          <w:rtl/>
        </w:rPr>
        <w:t>عام 21 هـ / 642م</w:t>
      </w:r>
      <w:r>
        <w:rPr>
          <w:rtl/>
        </w:rPr>
        <w:t xml:space="preserve"> في </w:t>
      </w:r>
      <w:r>
        <w:rPr>
          <w:rStyle w:val="Strong"/>
          <w:rtl/>
        </w:rPr>
        <w:t>حمص</w:t>
      </w:r>
      <w:r>
        <w:rPr>
          <w:rtl/>
        </w:rPr>
        <w:t xml:space="preserve"> بسوريا، بعد إصابته بمرض في ساقه أثناء وجوده في المدينة. وقال خالد قبل وفاته: "لقد قتلت في معركة مؤتة تسعة من الروم، وأُصبت في معركة اليرموك، ولم يُقتلني أحد، ولكنني أموت على فراشي</w:t>
      </w:r>
      <w:r>
        <w:t>."</w:t>
      </w:r>
    </w:p>
    <w:p w14:paraId="12E27C2D" w14:textId="77777777" w:rsidR="00790F8B" w:rsidRDefault="00790F8B" w:rsidP="00790F8B">
      <w:pPr>
        <w:pStyle w:val="Heading3"/>
        <w:bidi/>
      </w:pPr>
      <w:r>
        <w:rPr>
          <w:rStyle w:val="Strong"/>
          <w:rtl/>
        </w:rPr>
        <w:t>دروس مستفادة من حياة خالد بن الوليد</w:t>
      </w:r>
      <w:r>
        <w:rPr>
          <w:rStyle w:val="Strong"/>
        </w:rPr>
        <w:t>:</w:t>
      </w:r>
    </w:p>
    <w:p w14:paraId="15C275BC" w14:textId="77777777" w:rsidR="00790F8B" w:rsidRDefault="00790F8B" w:rsidP="00C31B38">
      <w:pPr>
        <w:numPr>
          <w:ilvl w:val="0"/>
          <w:numId w:val="16"/>
        </w:numPr>
        <w:bidi/>
        <w:spacing w:before="100" w:beforeAutospacing="1" w:after="100" w:afterAutospacing="1"/>
      </w:pPr>
      <w:r>
        <w:rPr>
          <w:rStyle w:val="Strong"/>
          <w:rtl/>
        </w:rPr>
        <w:t>القدرة على التكيف مع الظروف</w:t>
      </w:r>
      <w:r>
        <w:rPr>
          <w:rStyle w:val="Strong"/>
        </w:rPr>
        <w:t>:</w:t>
      </w:r>
      <w:r>
        <w:br/>
      </w:r>
      <w:r>
        <w:rPr>
          <w:rtl/>
        </w:rPr>
        <w:t xml:space="preserve">في كل معركة خاضها، أظهر </w:t>
      </w:r>
      <w:r>
        <w:rPr>
          <w:rStyle w:val="Strong"/>
          <w:rtl/>
        </w:rPr>
        <w:t>خالد</w:t>
      </w:r>
      <w:r>
        <w:rPr>
          <w:rtl/>
        </w:rPr>
        <w:t xml:space="preserve"> القدرة على التكيف مع الظروف وتغيير استراتيجياته لتحقيق النصر</w:t>
      </w:r>
      <w:r>
        <w:t>.</w:t>
      </w:r>
    </w:p>
    <w:p w14:paraId="602B674A" w14:textId="77777777" w:rsidR="00790F8B" w:rsidRDefault="00790F8B" w:rsidP="00C31B38">
      <w:pPr>
        <w:numPr>
          <w:ilvl w:val="0"/>
          <w:numId w:val="16"/>
        </w:numPr>
        <w:bidi/>
        <w:spacing w:before="100" w:beforeAutospacing="1" w:after="100" w:afterAutospacing="1"/>
      </w:pPr>
      <w:r>
        <w:rPr>
          <w:rStyle w:val="Strong"/>
          <w:rtl/>
        </w:rPr>
        <w:t>الشجاعة والتضحية</w:t>
      </w:r>
      <w:r>
        <w:rPr>
          <w:rStyle w:val="Strong"/>
        </w:rPr>
        <w:t>:</w:t>
      </w:r>
      <w:r>
        <w:br/>
      </w:r>
      <w:r>
        <w:rPr>
          <w:rtl/>
        </w:rPr>
        <w:t xml:space="preserve">كان </w:t>
      </w:r>
      <w:r>
        <w:rPr>
          <w:rStyle w:val="Strong"/>
          <w:rtl/>
        </w:rPr>
        <w:t>خالد بن الوليد</w:t>
      </w:r>
      <w:r>
        <w:rPr>
          <w:rtl/>
        </w:rPr>
        <w:t xml:space="preserve"> يُضحي بنفسه من أجل دينه، ويقدم حياته فداءً للإسلام</w:t>
      </w:r>
      <w:r>
        <w:t>.</w:t>
      </w:r>
    </w:p>
    <w:p w14:paraId="7C267259" w14:textId="77777777" w:rsidR="00790F8B" w:rsidRDefault="00790F8B" w:rsidP="00C31B38">
      <w:pPr>
        <w:numPr>
          <w:ilvl w:val="0"/>
          <w:numId w:val="16"/>
        </w:numPr>
        <w:bidi/>
        <w:spacing w:before="100" w:beforeAutospacing="1" w:after="100" w:afterAutospacing="1"/>
      </w:pPr>
      <w:r>
        <w:rPr>
          <w:rStyle w:val="Strong"/>
          <w:rtl/>
        </w:rPr>
        <w:t>الإيمان والتوكل على الله</w:t>
      </w:r>
      <w:r>
        <w:rPr>
          <w:rStyle w:val="Strong"/>
        </w:rPr>
        <w:t>:</w:t>
      </w:r>
      <w:r>
        <w:br/>
      </w:r>
      <w:r>
        <w:rPr>
          <w:rtl/>
        </w:rPr>
        <w:t xml:space="preserve">رغم قوته العسكرية، كان </w:t>
      </w:r>
      <w:r>
        <w:rPr>
          <w:rStyle w:val="Strong"/>
          <w:rtl/>
        </w:rPr>
        <w:t>خالد</w:t>
      </w:r>
      <w:r>
        <w:rPr>
          <w:rtl/>
        </w:rPr>
        <w:t xml:space="preserve"> يؤمن دائمًا أن النصر بيد الله وحده، ويحرص على التوكل عليه في جميع شؤونه</w:t>
      </w:r>
      <w:r>
        <w:t>.</w:t>
      </w:r>
    </w:p>
    <w:p w14:paraId="69FDB2D2" w14:textId="77777777" w:rsidR="00790F8B" w:rsidRPr="00C869C0" w:rsidRDefault="00790F8B" w:rsidP="00790F8B">
      <w:pPr>
        <w:bidi/>
        <w:spacing w:after="160" w:line="259" w:lineRule="auto"/>
        <w:rPr>
          <w:sz w:val="28"/>
          <w:szCs w:val="28"/>
          <w:rtl/>
        </w:rPr>
      </w:pPr>
    </w:p>
    <w:p w14:paraId="44C2111C" w14:textId="77777777" w:rsidR="00790F8B" w:rsidRDefault="00790F8B" w:rsidP="00790F8B">
      <w:pPr>
        <w:bidi/>
        <w:spacing w:after="160" w:line="259" w:lineRule="auto"/>
        <w:jc w:val="center"/>
        <w:rPr>
          <w:sz w:val="28"/>
          <w:szCs w:val="28"/>
          <w:rtl/>
        </w:rPr>
      </w:pPr>
      <w:r>
        <w:rPr>
          <w:rFonts w:hint="cs"/>
          <w:sz w:val="28"/>
          <w:szCs w:val="28"/>
          <w:rtl/>
        </w:rPr>
        <w:t>الوديعة</w:t>
      </w:r>
    </w:p>
    <w:p w14:paraId="64172B72" w14:textId="77777777" w:rsidR="00790F8B" w:rsidRDefault="00790F8B" w:rsidP="00C31B38">
      <w:pPr>
        <w:pStyle w:val="ListParagraph"/>
        <w:numPr>
          <w:ilvl w:val="0"/>
          <w:numId w:val="3"/>
        </w:numPr>
        <w:bidi/>
        <w:spacing w:after="160" w:line="259" w:lineRule="auto"/>
        <w:rPr>
          <w:sz w:val="28"/>
          <w:szCs w:val="28"/>
        </w:rPr>
      </w:pPr>
      <w:r>
        <w:rPr>
          <w:rFonts w:hint="cs"/>
          <w:sz w:val="28"/>
          <w:szCs w:val="28"/>
          <w:rtl/>
        </w:rPr>
        <w:t>من صفحة 77-80</w:t>
      </w:r>
    </w:p>
    <w:p w14:paraId="67EAB12B" w14:textId="77777777" w:rsidR="00790F8B" w:rsidRDefault="00790F8B" w:rsidP="00C31B38">
      <w:pPr>
        <w:pStyle w:val="ListParagraph"/>
        <w:numPr>
          <w:ilvl w:val="0"/>
          <w:numId w:val="3"/>
        </w:numPr>
        <w:bidi/>
        <w:spacing w:after="160" w:line="259" w:lineRule="auto"/>
        <w:rPr>
          <w:sz w:val="28"/>
          <w:szCs w:val="28"/>
        </w:rPr>
      </w:pPr>
      <w:r>
        <w:rPr>
          <w:rFonts w:hint="cs"/>
          <w:sz w:val="28"/>
          <w:szCs w:val="28"/>
          <w:rtl/>
        </w:rPr>
        <w:t>يتكلم الدرس عن ضرورة معرفة أحكام الوديعة وحكمتها الشرعية</w:t>
      </w:r>
    </w:p>
    <w:p w14:paraId="319BA905" w14:textId="77777777" w:rsidR="00790F8B" w:rsidRDefault="00790F8B" w:rsidP="00C31B38">
      <w:pPr>
        <w:pStyle w:val="ListParagraph"/>
        <w:numPr>
          <w:ilvl w:val="0"/>
          <w:numId w:val="3"/>
        </w:numPr>
        <w:bidi/>
        <w:spacing w:after="160" w:line="259" w:lineRule="auto"/>
        <w:rPr>
          <w:sz w:val="28"/>
          <w:szCs w:val="28"/>
        </w:rPr>
      </w:pPr>
      <w:r>
        <w:rPr>
          <w:rFonts w:hint="cs"/>
          <w:sz w:val="28"/>
          <w:szCs w:val="28"/>
          <w:rtl/>
        </w:rPr>
        <w:t>مثال: عرف الوديعة واذكر مثالا عليها</w:t>
      </w:r>
    </w:p>
    <w:p w14:paraId="3BAFFBF5" w14:textId="77777777" w:rsidR="00790F8B" w:rsidRDefault="00790F8B" w:rsidP="00790F8B">
      <w:pPr>
        <w:pStyle w:val="Heading3"/>
        <w:bidi/>
      </w:pPr>
      <w:r>
        <w:rPr>
          <w:rStyle w:val="Strong"/>
          <w:rtl/>
        </w:rPr>
        <w:t>مفهوم الوديعة</w:t>
      </w:r>
      <w:r>
        <w:rPr>
          <w:rStyle w:val="Strong"/>
        </w:rPr>
        <w:t>:</w:t>
      </w:r>
    </w:p>
    <w:p w14:paraId="6961C95B" w14:textId="77777777" w:rsidR="00790F8B" w:rsidRDefault="00790F8B" w:rsidP="00C31B38">
      <w:pPr>
        <w:numPr>
          <w:ilvl w:val="0"/>
          <w:numId w:val="17"/>
        </w:numPr>
        <w:bidi/>
        <w:spacing w:before="100" w:beforeAutospacing="1" w:after="100" w:afterAutospacing="1"/>
      </w:pPr>
      <w:r>
        <w:rPr>
          <w:rStyle w:val="Strong"/>
          <w:rtl/>
        </w:rPr>
        <w:t>الوديعة</w:t>
      </w:r>
      <w:r>
        <w:rPr>
          <w:rtl/>
        </w:rPr>
        <w:t xml:space="preserve"> هي </w:t>
      </w:r>
      <w:r>
        <w:rPr>
          <w:rStyle w:val="Strong"/>
          <w:rtl/>
        </w:rPr>
        <w:t>أموال أو ممتلكات</w:t>
      </w:r>
      <w:r>
        <w:rPr>
          <w:rtl/>
        </w:rPr>
        <w:t xml:space="preserve"> يتم إيداعها عند شخص آخر ليحفظها بأمان، على أن يتم ردها إلى صاحبها عند الطلب أو في الوقت المتفق عليه</w:t>
      </w:r>
      <w:r>
        <w:t>.</w:t>
      </w:r>
    </w:p>
    <w:p w14:paraId="6776A2B7" w14:textId="77777777" w:rsidR="00790F8B" w:rsidRDefault="00790F8B" w:rsidP="00C31B38">
      <w:pPr>
        <w:numPr>
          <w:ilvl w:val="0"/>
          <w:numId w:val="17"/>
        </w:numPr>
        <w:bidi/>
        <w:spacing w:before="100" w:beforeAutospacing="1" w:after="100" w:afterAutospacing="1"/>
      </w:pPr>
      <w:r>
        <w:rPr>
          <w:rtl/>
        </w:rPr>
        <w:t xml:space="preserve">في الإسلام، تُعتبر الوديعة </w:t>
      </w:r>
      <w:r>
        <w:rPr>
          <w:rStyle w:val="Strong"/>
          <w:rtl/>
        </w:rPr>
        <w:t>أمانة</w:t>
      </w:r>
      <w:r>
        <w:rPr>
          <w:rtl/>
        </w:rPr>
        <w:t xml:space="preserve"> يجب على المسلم حفظها والقيام بها بأمانة كاملة. فلا يجوز للمودِع أو الحافظ أن يتصرف في الوديعة إلا بالحق</w:t>
      </w:r>
      <w:r>
        <w:t>.</w:t>
      </w:r>
    </w:p>
    <w:p w14:paraId="4D4D2D95" w14:textId="77777777" w:rsidR="00790F8B" w:rsidRDefault="00790F8B" w:rsidP="00790F8B">
      <w:pPr>
        <w:pStyle w:val="Heading3"/>
        <w:bidi/>
      </w:pPr>
      <w:r>
        <w:rPr>
          <w:rStyle w:val="Strong"/>
          <w:rtl/>
        </w:rPr>
        <w:t>حكم الوديعة في الإسلام</w:t>
      </w:r>
      <w:r>
        <w:rPr>
          <w:rStyle w:val="Strong"/>
        </w:rPr>
        <w:t>:</w:t>
      </w:r>
    </w:p>
    <w:p w14:paraId="24DA8492" w14:textId="77777777" w:rsidR="00790F8B" w:rsidRDefault="00790F8B" w:rsidP="00C31B38">
      <w:pPr>
        <w:numPr>
          <w:ilvl w:val="0"/>
          <w:numId w:val="18"/>
        </w:numPr>
        <w:bidi/>
        <w:spacing w:before="100" w:beforeAutospacing="1" w:after="100" w:afterAutospacing="1"/>
      </w:pPr>
      <w:r>
        <w:rPr>
          <w:rStyle w:val="Strong"/>
          <w:rtl/>
        </w:rPr>
        <w:t>جائزة ومباحة</w:t>
      </w:r>
      <w:r>
        <w:rPr>
          <w:rStyle w:val="Strong"/>
        </w:rPr>
        <w:t>:</w:t>
      </w:r>
      <w:r>
        <w:br/>
      </w:r>
      <w:r>
        <w:rPr>
          <w:rtl/>
        </w:rPr>
        <w:t>الوديعة في الإسلام جائزة، ويُستحب للمسلمين أن يحفظوا أمانات الآخرين. وهذا يتوافق مع مبدأ الأمانة الذي يشمل جميع جوانب الحياة</w:t>
      </w:r>
      <w:r>
        <w:t>.</w:t>
      </w:r>
    </w:p>
    <w:p w14:paraId="6E1CADE7" w14:textId="77777777" w:rsidR="00790F8B" w:rsidRDefault="00790F8B" w:rsidP="00C31B38">
      <w:pPr>
        <w:numPr>
          <w:ilvl w:val="0"/>
          <w:numId w:val="18"/>
        </w:numPr>
        <w:bidi/>
        <w:spacing w:before="100" w:beforeAutospacing="1" w:after="100" w:afterAutospacing="1"/>
      </w:pPr>
      <w:r>
        <w:rPr>
          <w:rStyle w:val="Strong"/>
          <w:rtl/>
        </w:rPr>
        <w:t>الوديعة أمانة</w:t>
      </w:r>
      <w:r>
        <w:rPr>
          <w:rStyle w:val="Strong"/>
        </w:rPr>
        <w:t>:</w:t>
      </w:r>
      <w:r>
        <w:br/>
      </w:r>
      <w:r>
        <w:rPr>
          <w:rtl/>
        </w:rPr>
        <w:t xml:space="preserve">الوديعة تُعتبر </w:t>
      </w:r>
      <w:r>
        <w:rPr>
          <w:rStyle w:val="Strong"/>
          <w:rtl/>
        </w:rPr>
        <w:t>أمانة</w:t>
      </w:r>
      <w:r>
        <w:rPr>
          <w:rtl/>
        </w:rPr>
        <w:t xml:space="preserve"> في عنق من يأخذها. هذا يعني أنه يجب عليه الحفاظ عليها وعدم التلاعب بها أو استخدامها في غير الغرض الذي أُودِعت من أجله</w:t>
      </w:r>
      <w:r>
        <w:t>.</w:t>
      </w:r>
    </w:p>
    <w:p w14:paraId="5D486117" w14:textId="77777777" w:rsidR="00790F8B" w:rsidRDefault="00790F8B" w:rsidP="00C31B38">
      <w:pPr>
        <w:numPr>
          <w:ilvl w:val="0"/>
          <w:numId w:val="18"/>
        </w:numPr>
        <w:bidi/>
        <w:spacing w:before="100" w:beforeAutospacing="1" w:after="100" w:afterAutospacing="1"/>
      </w:pPr>
      <w:r>
        <w:rPr>
          <w:rStyle w:val="Strong"/>
          <w:rtl/>
        </w:rPr>
        <w:t>واجب الإرجاع</w:t>
      </w:r>
      <w:r>
        <w:rPr>
          <w:rStyle w:val="Strong"/>
        </w:rPr>
        <w:t>:</w:t>
      </w:r>
      <w:r>
        <w:br/>
      </w:r>
      <w:r>
        <w:rPr>
          <w:rtl/>
        </w:rPr>
        <w:t>على الشخص الذي يتسلم الوديعة ردها في الوقت المتفق عليه أو عند طلب صاحبها، ولا يجوز له أن يمتنع عن ردها إلا إذا كانت هناك ظروف خارجة عن إرادته (مثل الضرر أو العجز)</w:t>
      </w:r>
      <w:r>
        <w:t>.</w:t>
      </w:r>
    </w:p>
    <w:p w14:paraId="3CC19808" w14:textId="77777777" w:rsidR="00790F8B" w:rsidRDefault="00790F8B" w:rsidP="00790F8B">
      <w:pPr>
        <w:pStyle w:val="Heading3"/>
        <w:bidi/>
      </w:pPr>
      <w:r>
        <w:rPr>
          <w:rStyle w:val="Strong"/>
          <w:rtl/>
        </w:rPr>
        <w:t>حكم التصرف في الوديعة</w:t>
      </w:r>
      <w:r>
        <w:rPr>
          <w:rStyle w:val="Strong"/>
        </w:rPr>
        <w:t>:</w:t>
      </w:r>
    </w:p>
    <w:p w14:paraId="69F23B3A" w14:textId="77777777" w:rsidR="00790F8B" w:rsidRDefault="00790F8B" w:rsidP="00C31B38">
      <w:pPr>
        <w:numPr>
          <w:ilvl w:val="0"/>
          <w:numId w:val="19"/>
        </w:numPr>
        <w:bidi/>
        <w:spacing w:before="100" w:beforeAutospacing="1" w:after="100" w:afterAutospacing="1"/>
      </w:pPr>
      <w:r>
        <w:rPr>
          <w:rStyle w:val="Strong"/>
          <w:rtl/>
        </w:rPr>
        <w:t>حفظ الوديعة</w:t>
      </w:r>
      <w:r>
        <w:rPr>
          <w:rStyle w:val="Strong"/>
        </w:rPr>
        <w:t>:</w:t>
      </w:r>
      <w:r>
        <w:br/>
      </w:r>
      <w:r>
        <w:rPr>
          <w:rtl/>
        </w:rPr>
        <w:t>يجب على الشخص الذي يتسلم الوديعة أن يحافظ عليها كما لو كانت ملكه، وإذا كان قادرًا على ردها في الوقت المحدد، فلا يجوز له أن يتصرف فيها إلا إذا كان قد أذن له صاحب الوديعة بذلك</w:t>
      </w:r>
      <w:r>
        <w:t>.</w:t>
      </w:r>
    </w:p>
    <w:p w14:paraId="0CD7157D" w14:textId="77777777" w:rsidR="00790F8B" w:rsidRDefault="00790F8B" w:rsidP="00C31B38">
      <w:pPr>
        <w:numPr>
          <w:ilvl w:val="0"/>
          <w:numId w:val="19"/>
        </w:numPr>
        <w:bidi/>
        <w:spacing w:before="100" w:beforeAutospacing="1" w:after="100" w:afterAutospacing="1"/>
      </w:pPr>
      <w:r>
        <w:rPr>
          <w:rStyle w:val="Strong"/>
          <w:rtl/>
        </w:rPr>
        <w:t>إتلاف الوديعة</w:t>
      </w:r>
      <w:r>
        <w:rPr>
          <w:rStyle w:val="Strong"/>
        </w:rPr>
        <w:t>:</w:t>
      </w:r>
      <w:r>
        <w:br/>
      </w:r>
      <w:r>
        <w:rPr>
          <w:rtl/>
        </w:rPr>
        <w:t>إذا تسببت الوديعة في ضرر أو تلف، يجب على الحافظ تعويض صاحب الوديعة في حال كان الإتلاف نتيجة إهمال أو تقصير من قبله</w:t>
      </w:r>
      <w:r>
        <w:t>.</w:t>
      </w:r>
    </w:p>
    <w:p w14:paraId="326001BA" w14:textId="77777777" w:rsidR="00790F8B" w:rsidRDefault="00790F8B" w:rsidP="00C31B38">
      <w:pPr>
        <w:numPr>
          <w:ilvl w:val="0"/>
          <w:numId w:val="19"/>
        </w:numPr>
        <w:bidi/>
        <w:spacing w:before="100" w:beforeAutospacing="1" w:after="100" w:afterAutospacing="1"/>
      </w:pPr>
      <w:r>
        <w:rPr>
          <w:rStyle w:val="Strong"/>
          <w:rtl/>
        </w:rPr>
        <w:t>استخدام الوديعة</w:t>
      </w:r>
      <w:r>
        <w:rPr>
          <w:rStyle w:val="Strong"/>
        </w:rPr>
        <w:t>:</w:t>
      </w:r>
      <w:r>
        <w:br/>
      </w:r>
      <w:r>
        <w:rPr>
          <w:rtl/>
        </w:rPr>
        <w:t>في حالات معينة، قد يُسمح للشخص الذي يستلم الوديعة باستخدامها إذا كان ذلك قد تم بتوافق مع صاحب الوديعة. ولكن في الغالب، لا يجوز له استخدامها إلا إذا كان هناك تصريح صريح من صاحبها</w:t>
      </w:r>
      <w:r>
        <w:t>.</w:t>
      </w:r>
    </w:p>
    <w:p w14:paraId="282F0195" w14:textId="77777777" w:rsidR="00790F8B" w:rsidRDefault="00790F8B" w:rsidP="00790F8B">
      <w:pPr>
        <w:pStyle w:val="Heading3"/>
        <w:bidi/>
      </w:pPr>
      <w:r>
        <w:rPr>
          <w:rStyle w:val="Strong"/>
          <w:rtl/>
        </w:rPr>
        <w:t>أهمية حفظ الوديعة في الإسلام</w:t>
      </w:r>
      <w:r>
        <w:rPr>
          <w:rStyle w:val="Strong"/>
        </w:rPr>
        <w:t>:</w:t>
      </w:r>
    </w:p>
    <w:p w14:paraId="2E5C6FC5" w14:textId="77777777" w:rsidR="00790F8B" w:rsidRDefault="00790F8B" w:rsidP="00C31B38">
      <w:pPr>
        <w:numPr>
          <w:ilvl w:val="0"/>
          <w:numId w:val="20"/>
        </w:numPr>
        <w:bidi/>
        <w:spacing w:before="100" w:beforeAutospacing="1" w:after="100" w:afterAutospacing="1"/>
      </w:pPr>
      <w:r>
        <w:rPr>
          <w:rStyle w:val="Strong"/>
          <w:rtl/>
        </w:rPr>
        <w:t>الوفاء بالأمانة</w:t>
      </w:r>
      <w:r>
        <w:rPr>
          <w:rStyle w:val="Strong"/>
        </w:rPr>
        <w:t>:</w:t>
      </w:r>
      <w:r>
        <w:br/>
      </w:r>
      <w:r>
        <w:rPr>
          <w:rtl/>
        </w:rPr>
        <w:t>الإسلام يُعلّمنا أن الأمانة من أعظم الصفات التي يجب أن يتحلى بها المسلم، وقد قال رسول الله صلى الله عليه وسلم</w:t>
      </w:r>
      <w:r>
        <w:t>:</w:t>
      </w:r>
      <w:r>
        <w:br/>
      </w:r>
      <w:r>
        <w:rPr>
          <w:rStyle w:val="Strong"/>
        </w:rPr>
        <w:t>"</w:t>
      </w:r>
      <w:r>
        <w:rPr>
          <w:rStyle w:val="Strong"/>
          <w:rtl/>
        </w:rPr>
        <w:t>أدِّ الأمانة إلى من ائتمنك، ولا تخن من خانك</w:t>
      </w:r>
      <w:r>
        <w:rPr>
          <w:rStyle w:val="Strong"/>
        </w:rPr>
        <w:t>."</w:t>
      </w:r>
      <w:r>
        <w:t xml:space="preserve"> (</w:t>
      </w:r>
      <w:r>
        <w:rPr>
          <w:rtl/>
        </w:rPr>
        <w:t>رواه الترمذي</w:t>
      </w:r>
      <w:r>
        <w:t>).</w:t>
      </w:r>
      <w:r>
        <w:br/>
      </w:r>
      <w:r>
        <w:rPr>
          <w:rtl/>
        </w:rPr>
        <w:t>هذا الحديث يوضح أهمية الوفاء بالأمانة والحفاظ على الودائع</w:t>
      </w:r>
      <w:r>
        <w:t>.</w:t>
      </w:r>
    </w:p>
    <w:p w14:paraId="2B38ACB6" w14:textId="77777777" w:rsidR="00790F8B" w:rsidRDefault="00790F8B" w:rsidP="00C31B38">
      <w:pPr>
        <w:numPr>
          <w:ilvl w:val="0"/>
          <w:numId w:val="20"/>
        </w:numPr>
        <w:bidi/>
        <w:spacing w:before="100" w:beforeAutospacing="1" w:after="100" w:afterAutospacing="1"/>
      </w:pPr>
      <w:r>
        <w:rPr>
          <w:rStyle w:val="Strong"/>
          <w:rtl/>
        </w:rPr>
        <w:t>الحفاظ على الحقوق</w:t>
      </w:r>
      <w:r>
        <w:rPr>
          <w:rStyle w:val="Strong"/>
        </w:rPr>
        <w:t>:</w:t>
      </w:r>
      <w:r>
        <w:br/>
      </w:r>
      <w:r>
        <w:rPr>
          <w:rtl/>
        </w:rPr>
        <w:t>الوديعة في الإسلام تضمن حقوق الأفراد وتحافظ على الأمانة بينهم. فإذا تسلم الشخص شيئًا ليحفظه، فإنه يُعتبر مسؤولًا عن رده في الوقت المحدد وبدون تلف</w:t>
      </w:r>
      <w:r>
        <w:t>.</w:t>
      </w:r>
    </w:p>
    <w:p w14:paraId="38469B48" w14:textId="77777777" w:rsidR="00790F8B" w:rsidRDefault="00790F8B" w:rsidP="00C31B38">
      <w:pPr>
        <w:numPr>
          <w:ilvl w:val="0"/>
          <w:numId w:val="20"/>
        </w:numPr>
        <w:bidi/>
        <w:spacing w:before="100" w:beforeAutospacing="1" w:after="100" w:afterAutospacing="1"/>
      </w:pPr>
      <w:r>
        <w:rPr>
          <w:rStyle w:val="Strong"/>
          <w:rtl/>
        </w:rPr>
        <w:t>الصدق والعدالة</w:t>
      </w:r>
      <w:r>
        <w:rPr>
          <w:rStyle w:val="Strong"/>
        </w:rPr>
        <w:t>:</w:t>
      </w:r>
      <w:r>
        <w:br/>
      </w:r>
      <w:r>
        <w:rPr>
          <w:rtl/>
        </w:rPr>
        <w:t>الشخص الذي يتسلم الوديعة يجب أن يكون صادقًا في تعاملاته، وإذا لم يستطع ردها في الوقت المتفق عليه أو إذا حصل حادث غير متوقع، فإنه يجب عليه أن يُخبر صاحب الوديعة بذلك</w:t>
      </w:r>
      <w:r>
        <w:t>.</w:t>
      </w:r>
    </w:p>
    <w:p w14:paraId="07BFF8D8" w14:textId="77777777" w:rsidR="00790F8B" w:rsidRDefault="00790F8B" w:rsidP="00790F8B">
      <w:pPr>
        <w:pStyle w:val="Heading3"/>
        <w:bidi/>
      </w:pPr>
      <w:r>
        <w:rPr>
          <w:rStyle w:val="Strong"/>
          <w:rtl/>
        </w:rPr>
        <w:t>أحكام خاصة في الوديعة</w:t>
      </w:r>
      <w:r>
        <w:rPr>
          <w:rStyle w:val="Strong"/>
        </w:rPr>
        <w:t>:</w:t>
      </w:r>
    </w:p>
    <w:p w14:paraId="6ABA2838" w14:textId="77777777" w:rsidR="00790F8B" w:rsidRDefault="00790F8B" w:rsidP="00C31B38">
      <w:pPr>
        <w:numPr>
          <w:ilvl w:val="0"/>
          <w:numId w:val="21"/>
        </w:numPr>
        <w:bidi/>
        <w:spacing w:before="100" w:beforeAutospacing="1" w:after="100" w:afterAutospacing="1"/>
      </w:pPr>
      <w:r>
        <w:rPr>
          <w:rStyle w:val="Strong"/>
          <w:rtl/>
        </w:rPr>
        <w:t>الوديعة غير قابلة للتصرف إلا بإذن</w:t>
      </w:r>
      <w:r>
        <w:rPr>
          <w:rStyle w:val="Strong"/>
        </w:rPr>
        <w:t>:</w:t>
      </w:r>
      <w:r>
        <w:br/>
      </w:r>
      <w:r>
        <w:rPr>
          <w:rtl/>
        </w:rPr>
        <w:t>إذا أودع شخص مالًا أو ممتلكات لدى آخر، فلا يجوز له التصرف فيها بدون إذن المودِع، حتى وإن كانت فترة الحفظ طويلة</w:t>
      </w:r>
      <w:r>
        <w:t>.</w:t>
      </w:r>
    </w:p>
    <w:p w14:paraId="02A5DD91" w14:textId="77777777" w:rsidR="00790F8B" w:rsidRDefault="00790F8B" w:rsidP="00C31B38">
      <w:pPr>
        <w:numPr>
          <w:ilvl w:val="0"/>
          <w:numId w:val="21"/>
        </w:numPr>
        <w:bidi/>
        <w:spacing w:before="100" w:beforeAutospacing="1" w:after="100" w:afterAutospacing="1"/>
      </w:pPr>
      <w:r>
        <w:rPr>
          <w:rStyle w:val="Strong"/>
          <w:rtl/>
        </w:rPr>
        <w:t>التعويض في حالة التلف أو الخيانة</w:t>
      </w:r>
      <w:r>
        <w:rPr>
          <w:rStyle w:val="Strong"/>
        </w:rPr>
        <w:t>:</w:t>
      </w:r>
      <w:r>
        <w:br/>
      </w:r>
      <w:r>
        <w:rPr>
          <w:rtl/>
        </w:rPr>
        <w:t>إذا تلفت الوديعة بسبب إهمال من الشخص الذي استلمها، عليه تعويض صاحب الوديعة. أما إذا تلفت بسبب حادث غير متوقع (مثل الحريق أو السرقة)، فيجب أن يكون الشخص الذي حفظ الوديعة قد بذل جهدًا معقولًا في الحفظ، وفي هذه الحالة قد يُعفى من المسؤولية</w:t>
      </w:r>
      <w:r>
        <w:t>.</w:t>
      </w:r>
    </w:p>
    <w:p w14:paraId="3031A266" w14:textId="77777777" w:rsidR="00790F8B" w:rsidRDefault="00790F8B" w:rsidP="00C31B38">
      <w:pPr>
        <w:numPr>
          <w:ilvl w:val="0"/>
          <w:numId w:val="21"/>
        </w:numPr>
        <w:bidi/>
        <w:spacing w:before="100" w:beforeAutospacing="1" w:after="100" w:afterAutospacing="1"/>
      </w:pPr>
      <w:r>
        <w:rPr>
          <w:rStyle w:val="Strong"/>
          <w:rtl/>
        </w:rPr>
        <w:t>المقترض الذي يستلم وديعة</w:t>
      </w:r>
      <w:r>
        <w:rPr>
          <w:rStyle w:val="Strong"/>
        </w:rPr>
        <w:t>:</w:t>
      </w:r>
      <w:r>
        <w:br/>
      </w:r>
      <w:r>
        <w:rPr>
          <w:rtl/>
        </w:rPr>
        <w:t>إذا أخذ شخص وديعة ثم اقترضها للاستفادة منها، فيجب عليه أن يرد الوديعة كما هي، وعليه تعويض صاحب الوديعة إذا أُتلفت</w:t>
      </w:r>
      <w:r>
        <w:t>.</w:t>
      </w:r>
    </w:p>
    <w:p w14:paraId="7B2FE8AA" w14:textId="77777777" w:rsidR="00790F8B" w:rsidRDefault="00790F8B" w:rsidP="00C31B38">
      <w:pPr>
        <w:numPr>
          <w:ilvl w:val="0"/>
          <w:numId w:val="21"/>
        </w:numPr>
        <w:bidi/>
        <w:spacing w:before="100" w:beforeAutospacing="1" w:after="100" w:afterAutospacing="1"/>
      </w:pPr>
      <w:r>
        <w:rPr>
          <w:rStyle w:val="Strong"/>
          <w:rtl/>
        </w:rPr>
        <w:t>الوديعة عند الوكيل</w:t>
      </w:r>
      <w:r>
        <w:rPr>
          <w:rStyle w:val="Strong"/>
        </w:rPr>
        <w:t>:</w:t>
      </w:r>
      <w:r>
        <w:br/>
      </w:r>
      <w:r>
        <w:rPr>
          <w:rtl/>
        </w:rPr>
        <w:t>إذا كانت الوديعة عند شخص وكيل، فيجب على الوكيل أن يُحسن التصرف في الوديعة ويحافظ عليها، ويكون ملزمًا بردها في الوقت المتفق عليه</w:t>
      </w:r>
      <w:r>
        <w:t>.</w:t>
      </w:r>
    </w:p>
    <w:p w14:paraId="77FDA8C8" w14:textId="77777777" w:rsidR="00790F8B" w:rsidRDefault="00790F8B" w:rsidP="00790F8B">
      <w:pPr>
        <w:pStyle w:val="Heading3"/>
        <w:bidi/>
      </w:pPr>
      <w:r>
        <w:rPr>
          <w:rStyle w:val="Strong"/>
          <w:rtl/>
        </w:rPr>
        <w:t>الآيات القرآنية والأحاديث المتعلقة بالوديعة</w:t>
      </w:r>
      <w:r>
        <w:rPr>
          <w:rStyle w:val="Strong"/>
        </w:rPr>
        <w:t>:</w:t>
      </w:r>
    </w:p>
    <w:p w14:paraId="5940F791" w14:textId="77777777" w:rsidR="00790F8B" w:rsidRDefault="00790F8B" w:rsidP="00C31B38">
      <w:pPr>
        <w:numPr>
          <w:ilvl w:val="0"/>
          <w:numId w:val="22"/>
        </w:numPr>
        <w:bidi/>
        <w:spacing w:before="100" w:beforeAutospacing="1" w:after="100" w:afterAutospacing="1"/>
      </w:pPr>
      <w:r>
        <w:rPr>
          <w:rStyle w:val="Strong"/>
          <w:rtl/>
        </w:rPr>
        <w:t>الآية القرآنية</w:t>
      </w:r>
      <w:r>
        <w:rPr>
          <w:rStyle w:val="Strong"/>
        </w:rPr>
        <w:t>:</w:t>
      </w:r>
      <w:r>
        <w:br/>
      </w:r>
      <w:r>
        <w:rPr>
          <w:rtl/>
        </w:rPr>
        <w:t>قال الله تعالى في سورة النساء (الآية 58)</w:t>
      </w:r>
      <w:r>
        <w:t>:</w:t>
      </w:r>
      <w:r>
        <w:br/>
      </w:r>
      <w:r>
        <w:rPr>
          <w:rStyle w:val="Strong"/>
        </w:rPr>
        <w:t>"</w:t>
      </w:r>
      <w:r>
        <w:rPr>
          <w:rStyle w:val="Strong"/>
          <w:rtl/>
        </w:rPr>
        <w:t>إِنَّ اللَّهَ يَأْمُرُكُمْ أَنْ تُؤَدُّوا الأَمَانَاتِ إِلَىٰ أَهْلِهَا</w:t>
      </w:r>
      <w:r>
        <w:rPr>
          <w:rStyle w:val="Strong"/>
        </w:rPr>
        <w:t>..."</w:t>
      </w:r>
      <w:r>
        <w:br/>
      </w:r>
      <w:r>
        <w:rPr>
          <w:rtl/>
        </w:rPr>
        <w:t>هذه الآية تأمر المسلمين بحفظ الأمانات، وتُعتبر الوديعة واحدة من أشكال الأمانات التي يجب على المسلم الحفاظ عليها</w:t>
      </w:r>
      <w:r>
        <w:t>.</w:t>
      </w:r>
    </w:p>
    <w:p w14:paraId="2C6659B5" w14:textId="77777777" w:rsidR="00790F8B" w:rsidRDefault="00790F8B" w:rsidP="00C31B38">
      <w:pPr>
        <w:numPr>
          <w:ilvl w:val="0"/>
          <w:numId w:val="22"/>
        </w:numPr>
        <w:bidi/>
        <w:spacing w:before="100" w:beforeAutospacing="1" w:after="100" w:afterAutospacing="1"/>
      </w:pPr>
      <w:r>
        <w:rPr>
          <w:rStyle w:val="Strong"/>
          <w:rtl/>
        </w:rPr>
        <w:t>الحديث النبوي</w:t>
      </w:r>
      <w:r>
        <w:rPr>
          <w:rStyle w:val="Strong"/>
        </w:rPr>
        <w:t>:</w:t>
      </w:r>
      <w:r>
        <w:br/>
      </w:r>
      <w:r>
        <w:rPr>
          <w:rtl/>
        </w:rPr>
        <w:t>عن رسول الله صلى الله عليه وسلم قال</w:t>
      </w:r>
      <w:r>
        <w:t>:</w:t>
      </w:r>
      <w:r>
        <w:br/>
      </w:r>
      <w:r>
        <w:rPr>
          <w:rStyle w:val="Strong"/>
        </w:rPr>
        <w:t>"</w:t>
      </w:r>
      <w:r>
        <w:rPr>
          <w:rStyle w:val="Strong"/>
          <w:rtl/>
        </w:rPr>
        <w:t>من لا أمانة له، لا إيمان له</w:t>
      </w:r>
      <w:r>
        <w:rPr>
          <w:rStyle w:val="Strong"/>
        </w:rPr>
        <w:t>."</w:t>
      </w:r>
      <w:r>
        <w:br/>
      </w:r>
      <w:r>
        <w:rPr>
          <w:rtl/>
        </w:rPr>
        <w:t>هذا الحديث يوضح كيف أن الحفاظ على الأمانات، بما فيها الودائع، جزء من إيمان المسلم</w:t>
      </w:r>
      <w:r>
        <w:t>.</w:t>
      </w:r>
    </w:p>
    <w:p w14:paraId="6D8C3B09" w14:textId="77777777" w:rsidR="00790F8B" w:rsidRDefault="00790F8B" w:rsidP="00790F8B">
      <w:pPr>
        <w:pStyle w:val="Heading3"/>
        <w:bidi/>
      </w:pPr>
      <w:r>
        <w:rPr>
          <w:rStyle w:val="Strong"/>
          <w:rtl/>
        </w:rPr>
        <w:t>دروس مستفادة من درس الوديعة</w:t>
      </w:r>
      <w:r>
        <w:rPr>
          <w:rStyle w:val="Strong"/>
        </w:rPr>
        <w:t>:</w:t>
      </w:r>
    </w:p>
    <w:p w14:paraId="37C1B0A5" w14:textId="77777777" w:rsidR="00790F8B" w:rsidRDefault="00790F8B" w:rsidP="00C31B38">
      <w:pPr>
        <w:numPr>
          <w:ilvl w:val="0"/>
          <w:numId w:val="23"/>
        </w:numPr>
        <w:bidi/>
        <w:spacing w:before="100" w:beforeAutospacing="1" w:after="100" w:afterAutospacing="1"/>
      </w:pPr>
      <w:r>
        <w:rPr>
          <w:rStyle w:val="Strong"/>
          <w:rtl/>
        </w:rPr>
        <w:t>أهمية الأمانة</w:t>
      </w:r>
      <w:r>
        <w:rPr>
          <w:rStyle w:val="Strong"/>
        </w:rPr>
        <w:t>:</w:t>
      </w:r>
      <w:r>
        <w:br/>
      </w:r>
      <w:r>
        <w:rPr>
          <w:rtl/>
        </w:rPr>
        <w:t>يجب أن نتحلى جميعًا بصفة الأمانة في كل تعاملاتنا، سواء كانت مع المال أو الممتلكات أو حتى في كلماتنا</w:t>
      </w:r>
      <w:r>
        <w:t>.</w:t>
      </w:r>
    </w:p>
    <w:p w14:paraId="1CA284D5" w14:textId="77777777" w:rsidR="00790F8B" w:rsidRDefault="00790F8B" w:rsidP="00C31B38">
      <w:pPr>
        <w:numPr>
          <w:ilvl w:val="0"/>
          <w:numId w:val="23"/>
        </w:numPr>
        <w:bidi/>
        <w:spacing w:before="100" w:beforeAutospacing="1" w:after="100" w:afterAutospacing="1"/>
      </w:pPr>
      <w:r>
        <w:rPr>
          <w:rStyle w:val="Strong"/>
          <w:rtl/>
        </w:rPr>
        <w:t>الوفاء بالعهود</w:t>
      </w:r>
      <w:r>
        <w:rPr>
          <w:rStyle w:val="Strong"/>
        </w:rPr>
        <w:t>:</w:t>
      </w:r>
      <w:r>
        <w:br/>
      </w:r>
      <w:r>
        <w:rPr>
          <w:rtl/>
        </w:rPr>
        <w:t>يجب أن نلتزم بما وعدنا به، وخاصة عندما نتسلم شيئًا ليتم حفظه، وأن نكون دقيقين في رد الوديعة في الوقت المتفق عليه</w:t>
      </w:r>
      <w:r>
        <w:t>.</w:t>
      </w:r>
    </w:p>
    <w:p w14:paraId="21CE9F85" w14:textId="77777777" w:rsidR="00790F8B" w:rsidRDefault="00790F8B" w:rsidP="00C31B38">
      <w:pPr>
        <w:numPr>
          <w:ilvl w:val="0"/>
          <w:numId w:val="23"/>
        </w:numPr>
        <w:bidi/>
        <w:spacing w:before="100" w:beforeAutospacing="1" w:after="100" w:afterAutospacing="1"/>
      </w:pPr>
      <w:r>
        <w:rPr>
          <w:rStyle w:val="Strong"/>
          <w:rtl/>
        </w:rPr>
        <w:t>العدالة والمساواة</w:t>
      </w:r>
      <w:r>
        <w:rPr>
          <w:rStyle w:val="Strong"/>
        </w:rPr>
        <w:t>:</w:t>
      </w:r>
      <w:r>
        <w:br/>
      </w:r>
      <w:r>
        <w:rPr>
          <w:rtl/>
        </w:rPr>
        <w:t>الإسلام يحرص على ضمان حقوق الجميع، لذا يجب على كل مسلم أن يراعي حقوق الآخرين عندما يتسلم منهم شيئًا لحفظه</w:t>
      </w:r>
      <w:r>
        <w:t>.</w:t>
      </w:r>
    </w:p>
    <w:p w14:paraId="0ECA7761" w14:textId="77777777" w:rsidR="00790F8B" w:rsidRDefault="00790F8B" w:rsidP="00C31B38">
      <w:pPr>
        <w:numPr>
          <w:ilvl w:val="0"/>
          <w:numId w:val="23"/>
        </w:numPr>
        <w:bidi/>
        <w:spacing w:before="100" w:beforeAutospacing="1" w:after="100" w:afterAutospacing="1"/>
      </w:pPr>
      <w:r>
        <w:rPr>
          <w:rStyle w:val="Strong"/>
          <w:rtl/>
        </w:rPr>
        <w:t>التسامح عند وقوع الحوادث</w:t>
      </w:r>
      <w:r>
        <w:rPr>
          <w:rStyle w:val="Strong"/>
        </w:rPr>
        <w:t>:</w:t>
      </w:r>
      <w:r>
        <w:br/>
      </w:r>
      <w:r>
        <w:rPr>
          <w:rtl/>
        </w:rPr>
        <w:t>إذا حصلت حادثة غير متوقعة وتسببت في تلف الوديعة، فإن الإسلام يعلّمنا أن نكون متسامحين ونعفو عن الآخرين إذا كانوا قد بذلوا جهدًا في الحفظ</w:t>
      </w:r>
      <w:r>
        <w:t>.</w:t>
      </w:r>
    </w:p>
    <w:p w14:paraId="08527159" w14:textId="77777777" w:rsidR="00790F8B" w:rsidRPr="00C869C0" w:rsidRDefault="00790F8B" w:rsidP="00790F8B">
      <w:pPr>
        <w:bidi/>
        <w:spacing w:after="160" w:line="259" w:lineRule="auto"/>
        <w:rPr>
          <w:sz w:val="28"/>
          <w:szCs w:val="28"/>
          <w:rtl/>
        </w:rPr>
      </w:pPr>
    </w:p>
    <w:p w14:paraId="5DD32425" w14:textId="77777777" w:rsidR="00790F8B" w:rsidRDefault="00790F8B" w:rsidP="00790F8B">
      <w:pPr>
        <w:bidi/>
        <w:spacing w:after="160" w:line="259" w:lineRule="auto"/>
        <w:jc w:val="center"/>
        <w:rPr>
          <w:sz w:val="28"/>
          <w:szCs w:val="28"/>
          <w:rtl/>
        </w:rPr>
      </w:pPr>
      <w:r>
        <w:rPr>
          <w:rFonts w:hint="cs"/>
          <w:sz w:val="28"/>
          <w:szCs w:val="28"/>
          <w:rtl/>
        </w:rPr>
        <w:t>الرهن</w:t>
      </w:r>
    </w:p>
    <w:p w14:paraId="081E7DDB" w14:textId="77777777" w:rsidR="00790F8B" w:rsidRDefault="00790F8B" w:rsidP="00C31B38">
      <w:pPr>
        <w:pStyle w:val="ListParagraph"/>
        <w:numPr>
          <w:ilvl w:val="0"/>
          <w:numId w:val="4"/>
        </w:numPr>
        <w:bidi/>
        <w:spacing w:after="160" w:line="259" w:lineRule="auto"/>
        <w:rPr>
          <w:sz w:val="28"/>
          <w:szCs w:val="28"/>
        </w:rPr>
      </w:pPr>
      <w:r>
        <w:rPr>
          <w:rFonts w:hint="cs"/>
          <w:sz w:val="28"/>
          <w:szCs w:val="28"/>
          <w:rtl/>
        </w:rPr>
        <w:t>من صفحة 81-84</w:t>
      </w:r>
    </w:p>
    <w:p w14:paraId="14CEE8F1" w14:textId="77777777" w:rsidR="00790F8B" w:rsidRDefault="00790F8B" w:rsidP="00C31B38">
      <w:pPr>
        <w:pStyle w:val="ListParagraph"/>
        <w:numPr>
          <w:ilvl w:val="0"/>
          <w:numId w:val="4"/>
        </w:numPr>
        <w:bidi/>
        <w:spacing w:after="160" w:line="259" w:lineRule="auto"/>
        <w:rPr>
          <w:sz w:val="28"/>
          <w:szCs w:val="28"/>
        </w:rPr>
      </w:pPr>
      <w:r>
        <w:rPr>
          <w:rFonts w:hint="cs"/>
          <w:sz w:val="28"/>
          <w:szCs w:val="28"/>
          <w:rtl/>
        </w:rPr>
        <w:t xml:space="preserve">يتكلم الدرس عن حكم الرهن في الاسلام </w:t>
      </w:r>
    </w:p>
    <w:p w14:paraId="60CB29BC" w14:textId="77777777" w:rsidR="00790F8B" w:rsidRDefault="00790F8B" w:rsidP="00C31B38">
      <w:pPr>
        <w:pStyle w:val="ListParagraph"/>
        <w:numPr>
          <w:ilvl w:val="0"/>
          <w:numId w:val="4"/>
        </w:numPr>
        <w:bidi/>
        <w:spacing w:after="160" w:line="259" w:lineRule="auto"/>
        <w:rPr>
          <w:sz w:val="28"/>
          <w:szCs w:val="28"/>
        </w:rPr>
      </w:pPr>
      <w:r>
        <w:rPr>
          <w:rFonts w:hint="cs"/>
          <w:sz w:val="28"/>
          <w:szCs w:val="28"/>
          <w:rtl/>
        </w:rPr>
        <w:t xml:space="preserve">مثال : وضح أهمية الرهن </w:t>
      </w:r>
    </w:p>
    <w:p w14:paraId="6D0CF65F" w14:textId="77777777" w:rsidR="00790F8B" w:rsidRDefault="00790F8B" w:rsidP="00790F8B">
      <w:pPr>
        <w:pStyle w:val="Heading3"/>
        <w:bidi/>
      </w:pPr>
      <w:r>
        <w:rPr>
          <w:rStyle w:val="Strong"/>
          <w:rtl/>
        </w:rPr>
        <w:t>مفهوم الرهن</w:t>
      </w:r>
      <w:r>
        <w:rPr>
          <w:rStyle w:val="Strong"/>
        </w:rPr>
        <w:t>:</w:t>
      </w:r>
    </w:p>
    <w:p w14:paraId="25549BFD" w14:textId="77777777" w:rsidR="00790F8B" w:rsidRDefault="00790F8B" w:rsidP="00C31B38">
      <w:pPr>
        <w:numPr>
          <w:ilvl w:val="0"/>
          <w:numId w:val="24"/>
        </w:numPr>
        <w:bidi/>
        <w:spacing w:before="100" w:beforeAutospacing="1" w:after="100" w:afterAutospacing="1"/>
      </w:pPr>
      <w:r>
        <w:rPr>
          <w:rStyle w:val="Strong"/>
          <w:rtl/>
        </w:rPr>
        <w:t>الرهن</w:t>
      </w:r>
      <w:r>
        <w:rPr>
          <w:rtl/>
        </w:rPr>
        <w:t xml:space="preserve"> هو </w:t>
      </w:r>
      <w:r>
        <w:rPr>
          <w:rStyle w:val="Strong"/>
          <w:rtl/>
        </w:rPr>
        <w:t>ضمان</w:t>
      </w:r>
      <w:r>
        <w:rPr>
          <w:rtl/>
        </w:rPr>
        <w:t xml:space="preserve"> يُقدمه المدين للدائن، ويُقدّر بحيازة شيء من ممتلكات المدين، ويكون ذلك لضمان سداد الدين في حال عدم قدرة المدين على الوفاء به</w:t>
      </w:r>
      <w:r>
        <w:t>.</w:t>
      </w:r>
    </w:p>
    <w:p w14:paraId="39F10DF4" w14:textId="77777777" w:rsidR="00790F8B" w:rsidRDefault="00790F8B" w:rsidP="00C31B38">
      <w:pPr>
        <w:numPr>
          <w:ilvl w:val="0"/>
          <w:numId w:val="24"/>
        </w:numPr>
        <w:bidi/>
        <w:spacing w:before="100" w:beforeAutospacing="1" w:after="100" w:afterAutospacing="1"/>
      </w:pPr>
      <w:r>
        <w:rPr>
          <w:rtl/>
        </w:rPr>
        <w:t xml:space="preserve">يمكن أن يكون الرهن </w:t>
      </w:r>
      <w:r>
        <w:rPr>
          <w:rStyle w:val="Strong"/>
          <w:rtl/>
        </w:rPr>
        <w:t>عقارًا</w:t>
      </w:r>
      <w:r>
        <w:rPr>
          <w:rtl/>
        </w:rPr>
        <w:t xml:space="preserve">، مثل الأرض أو المنزل، أو </w:t>
      </w:r>
      <w:r>
        <w:rPr>
          <w:rStyle w:val="Strong"/>
          <w:rtl/>
        </w:rPr>
        <w:t>منقولًا</w:t>
      </w:r>
      <w:r>
        <w:rPr>
          <w:rtl/>
        </w:rPr>
        <w:t>، مثل السيارات أو الذهب، وفقًا لما يتفق عليه الطرفان</w:t>
      </w:r>
      <w:r>
        <w:t>.</w:t>
      </w:r>
    </w:p>
    <w:p w14:paraId="6FB129B2" w14:textId="77777777" w:rsidR="00790F8B" w:rsidRDefault="00790F8B" w:rsidP="00790F8B">
      <w:pPr>
        <w:pStyle w:val="Heading3"/>
        <w:bidi/>
      </w:pPr>
      <w:r>
        <w:rPr>
          <w:rStyle w:val="Strong"/>
          <w:rtl/>
        </w:rPr>
        <w:t>حكم الرهن في الإسلام</w:t>
      </w:r>
      <w:r>
        <w:rPr>
          <w:rStyle w:val="Strong"/>
        </w:rPr>
        <w:t>:</w:t>
      </w:r>
    </w:p>
    <w:p w14:paraId="7A998C9E" w14:textId="77777777" w:rsidR="00790F8B" w:rsidRDefault="00790F8B" w:rsidP="00C31B38">
      <w:pPr>
        <w:numPr>
          <w:ilvl w:val="0"/>
          <w:numId w:val="25"/>
        </w:numPr>
        <w:bidi/>
        <w:spacing w:before="100" w:beforeAutospacing="1" w:after="100" w:afterAutospacing="1"/>
      </w:pPr>
      <w:r>
        <w:rPr>
          <w:rStyle w:val="Strong"/>
          <w:rtl/>
        </w:rPr>
        <w:t>جائز ومباح</w:t>
      </w:r>
      <w:r>
        <w:t>:</w:t>
      </w:r>
      <w:r>
        <w:br/>
      </w:r>
      <w:r>
        <w:rPr>
          <w:rtl/>
        </w:rPr>
        <w:t xml:space="preserve">الرهن في الإسلام </w:t>
      </w:r>
      <w:r>
        <w:rPr>
          <w:rStyle w:val="Strong"/>
          <w:rtl/>
        </w:rPr>
        <w:t>جائز</w:t>
      </w:r>
      <w:r>
        <w:rPr>
          <w:rtl/>
        </w:rPr>
        <w:t xml:space="preserve"> ويعتبر وسيلة مشروعة لضمان الديون. الإسلام أباح الرهن ولكنه وضع له ضوابط لتنظيم استخدامه</w:t>
      </w:r>
      <w:r>
        <w:t>.</w:t>
      </w:r>
    </w:p>
    <w:p w14:paraId="6FB48C72" w14:textId="77777777" w:rsidR="00790F8B" w:rsidRDefault="00790F8B" w:rsidP="00C31B38">
      <w:pPr>
        <w:numPr>
          <w:ilvl w:val="0"/>
          <w:numId w:val="25"/>
        </w:numPr>
        <w:bidi/>
        <w:spacing w:before="100" w:beforeAutospacing="1" w:after="100" w:afterAutospacing="1"/>
      </w:pPr>
      <w:r>
        <w:rPr>
          <w:rStyle w:val="Strong"/>
          <w:rtl/>
        </w:rPr>
        <w:t>مبني على الأمانة والعدالة</w:t>
      </w:r>
      <w:r>
        <w:t>:</w:t>
      </w:r>
      <w:r>
        <w:br/>
      </w:r>
      <w:r>
        <w:rPr>
          <w:rtl/>
        </w:rPr>
        <w:t>يُعتبر الرهن من الأمانات في الإسلام، حيث يجب على الشخص الذي يأخذ الرهن (الدائن) أن يحفظه جيدًا ولا يتصرف فيه إلا وفقًا لما اتفق عليه مع المدين. يجب على الدائن أن يحفظ الرهن كما يحفظ أمانة</w:t>
      </w:r>
      <w:r>
        <w:t>.</w:t>
      </w:r>
    </w:p>
    <w:p w14:paraId="7C7CE5C6" w14:textId="77777777" w:rsidR="00790F8B" w:rsidRDefault="00790F8B" w:rsidP="00C31B38">
      <w:pPr>
        <w:numPr>
          <w:ilvl w:val="0"/>
          <w:numId w:val="25"/>
        </w:numPr>
        <w:bidi/>
        <w:spacing w:before="100" w:beforeAutospacing="1" w:after="100" w:afterAutospacing="1"/>
      </w:pPr>
      <w:r>
        <w:rPr>
          <w:rStyle w:val="Strong"/>
          <w:rtl/>
        </w:rPr>
        <w:t>لا يجوز الاستفادة من الرهن</w:t>
      </w:r>
      <w:r>
        <w:t>:</w:t>
      </w:r>
      <w:r>
        <w:br/>
      </w:r>
      <w:r>
        <w:rPr>
          <w:rtl/>
        </w:rPr>
        <w:t>الدائن لا يجوز له الاستفادة من الرهن أو التصرف فيه (كالبيع أو الانتفاع) إلا في حال فشل المدين في سداد الدين المتفق عليه</w:t>
      </w:r>
      <w:r>
        <w:t>.</w:t>
      </w:r>
    </w:p>
    <w:p w14:paraId="5E87E094" w14:textId="77777777" w:rsidR="00790F8B" w:rsidRDefault="00790F8B" w:rsidP="00790F8B">
      <w:pPr>
        <w:pStyle w:val="Heading3"/>
        <w:bidi/>
      </w:pPr>
      <w:r>
        <w:rPr>
          <w:rStyle w:val="Strong"/>
          <w:rtl/>
        </w:rPr>
        <w:t>أركان الرهن</w:t>
      </w:r>
      <w:r>
        <w:rPr>
          <w:rStyle w:val="Strong"/>
        </w:rPr>
        <w:t>:</w:t>
      </w:r>
    </w:p>
    <w:p w14:paraId="1DBF6D27" w14:textId="77777777" w:rsidR="00790F8B" w:rsidRDefault="00790F8B" w:rsidP="00C31B38">
      <w:pPr>
        <w:numPr>
          <w:ilvl w:val="0"/>
          <w:numId w:val="26"/>
        </w:numPr>
        <w:bidi/>
        <w:spacing w:before="100" w:beforeAutospacing="1" w:after="100" w:afterAutospacing="1"/>
      </w:pPr>
      <w:r>
        <w:rPr>
          <w:rStyle w:val="Strong"/>
          <w:rtl/>
        </w:rPr>
        <w:t>الراهن</w:t>
      </w:r>
      <w:r>
        <w:t>:</w:t>
      </w:r>
      <w:r>
        <w:br/>
      </w:r>
      <w:r>
        <w:rPr>
          <w:rtl/>
        </w:rPr>
        <w:t>هو الشخص الذي يقدم الرهن لضمان سداد دينه. ويجب أن يكون الراهن بالغًا وعاقلًا</w:t>
      </w:r>
      <w:r>
        <w:t>.</w:t>
      </w:r>
    </w:p>
    <w:p w14:paraId="53CB2D69" w14:textId="77777777" w:rsidR="00790F8B" w:rsidRDefault="00790F8B" w:rsidP="00C31B38">
      <w:pPr>
        <w:numPr>
          <w:ilvl w:val="0"/>
          <w:numId w:val="26"/>
        </w:numPr>
        <w:bidi/>
        <w:spacing w:before="100" w:beforeAutospacing="1" w:after="100" w:afterAutospacing="1"/>
      </w:pPr>
      <w:r>
        <w:rPr>
          <w:rStyle w:val="Strong"/>
          <w:rtl/>
        </w:rPr>
        <w:t>المرتهن</w:t>
      </w:r>
      <w:r>
        <w:t>:</w:t>
      </w:r>
      <w:r>
        <w:br/>
      </w:r>
      <w:r>
        <w:rPr>
          <w:rtl/>
        </w:rPr>
        <w:t>هو الشخص الذي يقبل الرهن كضمان للدين. وهو عادة الدائن الذي يأخذ الرهن من المدين</w:t>
      </w:r>
      <w:r>
        <w:t>.</w:t>
      </w:r>
    </w:p>
    <w:p w14:paraId="3499F07C" w14:textId="77777777" w:rsidR="00790F8B" w:rsidRDefault="00790F8B" w:rsidP="00C31B38">
      <w:pPr>
        <w:numPr>
          <w:ilvl w:val="0"/>
          <w:numId w:val="26"/>
        </w:numPr>
        <w:bidi/>
        <w:spacing w:before="100" w:beforeAutospacing="1" w:after="100" w:afterAutospacing="1"/>
      </w:pPr>
      <w:r>
        <w:rPr>
          <w:rStyle w:val="Strong"/>
          <w:rtl/>
        </w:rPr>
        <w:t>الرهن نفسه</w:t>
      </w:r>
      <w:r>
        <w:t>:</w:t>
      </w:r>
      <w:r>
        <w:br/>
      </w:r>
      <w:r>
        <w:rPr>
          <w:rtl/>
        </w:rPr>
        <w:t>يجب أن يكون الرهن شيئًا معينًا ومملوكًا للراهن، ولا يجوز أن يكون شيئًا غير قابل للتحديد أو شيء غير مملوك للراهن</w:t>
      </w:r>
      <w:r>
        <w:t>.</w:t>
      </w:r>
    </w:p>
    <w:p w14:paraId="10AB88A3" w14:textId="77777777" w:rsidR="00790F8B" w:rsidRDefault="00790F8B" w:rsidP="00C31B38">
      <w:pPr>
        <w:numPr>
          <w:ilvl w:val="0"/>
          <w:numId w:val="26"/>
        </w:numPr>
        <w:bidi/>
        <w:spacing w:before="100" w:beforeAutospacing="1" w:after="100" w:afterAutospacing="1"/>
      </w:pPr>
      <w:r>
        <w:rPr>
          <w:rStyle w:val="Strong"/>
          <w:rtl/>
        </w:rPr>
        <w:t>الدين</w:t>
      </w:r>
      <w:r>
        <w:t>:</w:t>
      </w:r>
      <w:r>
        <w:br/>
      </w:r>
      <w:r>
        <w:rPr>
          <w:rtl/>
        </w:rPr>
        <w:t>يجب أن يكون هناك دين مستحق بين الراهن والمرتهن، وهذا الدين هو الذي يضمنه الرهن. كما يجب تحديد المدة التي يجب سداد الدين خلالها</w:t>
      </w:r>
      <w:r>
        <w:t>.</w:t>
      </w:r>
    </w:p>
    <w:p w14:paraId="1FA5828C" w14:textId="77777777" w:rsidR="00790F8B" w:rsidRDefault="00790F8B" w:rsidP="00790F8B">
      <w:pPr>
        <w:pStyle w:val="Heading3"/>
        <w:bidi/>
      </w:pPr>
      <w:r>
        <w:rPr>
          <w:rStyle w:val="Strong"/>
          <w:rtl/>
        </w:rPr>
        <w:t>أحكام الرهن في الإسلام</w:t>
      </w:r>
      <w:r>
        <w:rPr>
          <w:rStyle w:val="Strong"/>
        </w:rPr>
        <w:t>:</w:t>
      </w:r>
    </w:p>
    <w:p w14:paraId="2B8E0A94" w14:textId="77777777" w:rsidR="00790F8B" w:rsidRDefault="00790F8B" w:rsidP="00C31B38">
      <w:pPr>
        <w:numPr>
          <w:ilvl w:val="0"/>
          <w:numId w:val="27"/>
        </w:numPr>
        <w:bidi/>
        <w:spacing w:before="100" w:beforeAutospacing="1" w:after="100" w:afterAutospacing="1"/>
      </w:pPr>
      <w:r>
        <w:rPr>
          <w:rStyle w:val="Strong"/>
          <w:rtl/>
        </w:rPr>
        <w:t>وجوب حفظ الرهن</w:t>
      </w:r>
      <w:r>
        <w:t>:</w:t>
      </w:r>
      <w:r>
        <w:br/>
      </w:r>
      <w:r>
        <w:rPr>
          <w:rtl/>
        </w:rPr>
        <w:t>يجب على الدائن (المرتهن) أن يحفظ الرهن ويصونه، ولا يجوز له التصرف فيه أو بيعه أو استعماله إلا في حال عدم سداد المدين للدين</w:t>
      </w:r>
      <w:r>
        <w:t>.</w:t>
      </w:r>
    </w:p>
    <w:p w14:paraId="0338A1D1" w14:textId="77777777" w:rsidR="00790F8B" w:rsidRDefault="00790F8B" w:rsidP="00C31B38">
      <w:pPr>
        <w:numPr>
          <w:ilvl w:val="0"/>
          <w:numId w:val="27"/>
        </w:numPr>
        <w:bidi/>
        <w:spacing w:before="100" w:beforeAutospacing="1" w:after="100" w:afterAutospacing="1"/>
      </w:pPr>
      <w:r>
        <w:rPr>
          <w:rStyle w:val="Strong"/>
          <w:rtl/>
        </w:rPr>
        <w:t>عدم جواز الاستفادة من الرهن</w:t>
      </w:r>
      <w:r>
        <w:t>:</w:t>
      </w:r>
      <w:r>
        <w:br/>
      </w:r>
      <w:r>
        <w:rPr>
          <w:rtl/>
        </w:rPr>
        <w:t>لا يجوز للمرتهن أن يستفيد من الرهن في حياته اليومية (مثل الانتفاع بالمنزل المرهون أو بيع السيارة المرهونة) إلا في حالة تأخر المدين عن سداد دينه</w:t>
      </w:r>
      <w:r>
        <w:t>.</w:t>
      </w:r>
    </w:p>
    <w:p w14:paraId="2EA47E6F" w14:textId="77777777" w:rsidR="00790F8B" w:rsidRDefault="00790F8B" w:rsidP="00C31B38">
      <w:pPr>
        <w:numPr>
          <w:ilvl w:val="0"/>
          <w:numId w:val="27"/>
        </w:numPr>
        <w:bidi/>
        <w:spacing w:before="100" w:beforeAutospacing="1" w:after="100" w:afterAutospacing="1"/>
      </w:pPr>
      <w:r>
        <w:rPr>
          <w:rStyle w:val="Strong"/>
          <w:rtl/>
        </w:rPr>
        <w:t>إعادة الرهن بعد سداد الدين</w:t>
      </w:r>
      <w:r>
        <w:t>:</w:t>
      </w:r>
      <w:r>
        <w:br/>
      </w:r>
      <w:r>
        <w:rPr>
          <w:rtl/>
        </w:rPr>
        <w:t>عند سداد المدين للدين، يجب على الدائن أن يُعيد الرهن إلى صاحبه في حالته التي كان عليها قبل أن يُقدّم كضمان. وإذا تلف الرهن بسبب إهمال الدائن، يجب على الدائن تعويض المدين</w:t>
      </w:r>
      <w:r>
        <w:t>.</w:t>
      </w:r>
    </w:p>
    <w:p w14:paraId="779321F1" w14:textId="77777777" w:rsidR="00790F8B" w:rsidRDefault="00790F8B" w:rsidP="00C31B38">
      <w:pPr>
        <w:numPr>
          <w:ilvl w:val="0"/>
          <w:numId w:val="27"/>
        </w:numPr>
        <w:bidi/>
        <w:spacing w:before="100" w:beforeAutospacing="1" w:after="100" w:afterAutospacing="1"/>
      </w:pPr>
      <w:r>
        <w:rPr>
          <w:rStyle w:val="Strong"/>
          <w:rtl/>
        </w:rPr>
        <w:t>الرهن لا يلغي الدين</w:t>
      </w:r>
      <w:r>
        <w:t>:</w:t>
      </w:r>
      <w:r>
        <w:br/>
      </w:r>
      <w:r>
        <w:rPr>
          <w:rtl/>
        </w:rPr>
        <w:t>يجب أن يُسدد المدين الدين في الوقت المحدد، وإذا لم يتم السداد، يجوز للدائن بيع الرهن لاستيفاء الدين. ولكن لا يجوز للدائن أخذ أكثر من مقدار الدين الذي يضمنه الرهن</w:t>
      </w:r>
      <w:r>
        <w:t>.</w:t>
      </w:r>
    </w:p>
    <w:p w14:paraId="628A258A" w14:textId="77777777" w:rsidR="00790F8B" w:rsidRDefault="00790F8B" w:rsidP="00790F8B">
      <w:pPr>
        <w:pStyle w:val="Heading3"/>
        <w:bidi/>
      </w:pPr>
      <w:r>
        <w:rPr>
          <w:rStyle w:val="Strong"/>
          <w:rtl/>
        </w:rPr>
        <w:t>أنواع الرهن</w:t>
      </w:r>
      <w:r>
        <w:rPr>
          <w:rStyle w:val="Strong"/>
        </w:rPr>
        <w:t>:</w:t>
      </w:r>
    </w:p>
    <w:p w14:paraId="68CF1D3C" w14:textId="77777777" w:rsidR="00790F8B" w:rsidRDefault="00790F8B" w:rsidP="00C31B38">
      <w:pPr>
        <w:numPr>
          <w:ilvl w:val="0"/>
          <w:numId w:val="28"/>
        </w:numPr>
        <w:bidi/>
        <w:spacing w:before="100" w:beforeAutospacing="1" w:after="100" w:afterAutospacing="1"/>
      </w:pPr>
      <w:r>
        <w:rPr>
          <w:rStyle w:val="Strong"/>
          <w:rtl/>
        </w:rPr>
        <w:t>رهن العين</w:t>
      </w:r>
      <w:r>
        <w:t>:</w:t>
      </w:r>
      <w:r>
        <w:br/>
      </w:r>
      <w:r>
        <w:rPr>
          <w:rtl/>
        </w:rPr>
        <w:t>هو الرهن الذي يتم بتقديم عين معينة من الممتلكات، مثل السيارة أو قطعة أرض</w:t>
      </w:r>
      <w:r>
        <w:t>.</w:t>
      </w:r>
    </w:p>
    <w:p w14:paraId="6CA17B88" w14:textId="77777777" w:rsidR="00790F8B" w:rsidRDefault="00790F8B" w:rsidP="00C31B38">
      <w:pPr>
        <w:numPr>
          <w:ilvl w:val="0"/>
          <w:numId w:val="28"/>
        </w:numPr>
        <w:bidi/>
        <w:spacing w:before="100" w:beforeAutospacing="1" w:after="100" w:afterAutospacing="1"/>
      </w:pPr>
      <w:r>
        <w:rPr>
          <w:rStyle w:val="Strong"/>
          <w:rtl/>
        </w:rPr>
        <w:t>رهن الحيازة</w:t>
      </w:r>
      <w:r>
        <w:t>:</w:t>
      </w:r>
      <w:r>
        <w:br/>
      </w:r>
      <w:r>
        <w:rPr>
          <w:rtl/>
        </w:rPr>
        <w:t>في هذا النوع من الرهن، يُنقل الرهن إلى حيازة المرتهن، مثل رهن الذهب أو الأوراق المالية أو أدوات أخرى يتم تسليمها إلى الدائن لحفظها</w:t>
      </w:r>
      <w:r>
        <w:t>.</w:t>
      </w:r>
    </w:p>
    <w:p w14:paraId="0A0D1076" w14:textId="77777777" w:rsidR="00790F8B" w:rsidRDefault="00790F8B" w:rsidP="00790F8B">
      <w:pPr>
        <w:pStyle w:val="Heading3"/>
        <w:bidi/>
      </w:pPr>
      <w:r>
        <w:rPr>
          <w:rStyle w:val="Strong"/>
          <w:rtl/>
        </w:rPr>
        <w:t>آية قرآنية تتعلق بالرهن</w:t>
      </w:r>
      <w:r>
        <w:rPr>
          <w:rStyle w:val="Strong"/>
        </w:rPr>
        <w:t>:</w:t>
      </w:r>
    </w:p>
    <w:p w14:paraId="323D42AE" w14:textId="77777777" w:rsidR="00790F8B" w:rsidRDefault="00790F8B" w:rsidP="00C31B38">
      <w:pPr>
        <w:numPr>
          <w:ilvl w:val="0"/>
          <w:numId w:val="29"/>
        </w:numPr>
        <w:bidi/>
        <w:spacing w:before="100" w:beforeAutospacing="1" w:after="100" w:afterAutospacing="1"/>
      </w:pPr>
      <w:r>
        <w:rPr>
          <w:rtl/>
        </w:rPr>
        <w:t>قال الله تعالى في سورة البقرة (الآية 283)</w:t>
      </w:r>
      <w:r>
        <w:t>:</w:t>
      </w:r>
      <w:r>
        <w:br/>
      </w:r>
      <w:r>
        <w:rPr>
          <w:rStyle w:val="Strong"/>
        </w:rPr>
        <w:t>"</w:t>
      </w:r>
      <w:r>
        <w:rPr>
          <w:rStyle w:val="Strong"/>
          <w:rtl/>
        </w:rPr>
        <w:t>وإن كنتم على سفر ولم تجدوا كاتبًا فرهان مقبوضة</w:t>
      </w:r>
      <w:r>
        <w:rPr>
          <w:rStyle w:val="Strong"/>
        </w:rPr>
        <w:t>"</w:t>
      </w:r>
      <w:r>
        <w:br/>
      </w:r>
      <w:r>
        <w:rPr>
          <w:rtl/>
        </w:rPr>
        <w:t>هذه الآية تشير إلى أن الرهن هو وسيلة لضمان الحقوق، في حال عدم وجود شخص موثوق للكتابة أو الشهادة على الدين</w:t>
      </w:r>
      <w:r>
        <w:t>.</w:t>
      </w:r>
    </w:p>
    <w:p w14:paraId="7333CF72" w14:textId="77777777" w:rsidR="00790F8B" w:rsidRDefault="00790F8B" w:rsidP="00790F8B">
      <w:pPr>
        <w:pStyle w:val="Heading3"/>
        <w:bidi/>
      </w:pPr>
      <w:r>
        <w:rPr>
          <w:rStyle w:val="Strong"/>
          <w:rtl/>
        </w:rPr>
        <w:t>الأحاديث النبوية الشريفة المتعلقة بالرهن</w:t>
      </w:r>
      <w:r>
        <w:rPr>
          <w:rStyle w:val="Strong"/>
        </w:rPr>
        <w:t>:</w:t>
      </w:r>
    </w:p>
    <w:p w14:paraId="25AA3822" w14:textId="77777777" w:rsidR="00790F8B" w:rsidRDefault="00790F8B" w:rsidP="00C31B38">
      <w:pPr>
        <w:numPr>
          <w:ilvl w:val="0"/>
          <w:numId w:val="30"/>
        </w:numPr>
        <w:bidi/>
        <w:spacing w:before="100" w:beforeAutospacing="1" w:after="100" w:afterAutospacing="1"/>
      </w:pPr>
      <w:r>
        <w:rPr>
          <w:rtl/>
        </w:rPr>
        <w:t>قال رسول الله صلى الله عليه وسلم</w:t>
      </w:r>
      <w:r>
        <w:t>:</w:t>
      </w:r>
      <w:r>
        <w:br/>
      </w:r>
      <w:r>
        <w:rPr>
          <w:rStyle w:val="Strong"/>
        </w:rPr>
        <w:t>"</w:t>
      </w:r>
      <w:r>
        <w:rPr>
          <w:rStyle w:val="Strong"/>
          <w:rtl/>
        </w:rPr>
        <w:t>الراهن والمِرتهن فيهما براء</w:t>
      </w:r>
      <w:r>
        <w:rPr>
          <w:rStyle w:val="Strong"/>
        </w:rPr>
        <w:t>"</w:t>
      </w:r>
      <w:r>
        <w:br/>
      </w:r>
      <w:r>
        <w:rPr>
          <w:rtl/>
        </w:rPr>
        <w:t>أي أن كلا من الراهن والمرتهن يجب أن يتحمل مسؤولية حفظ الرهن بما يضمن حقوق الطرفين</w:t>
      </w:r>
      <w:r>
        <w:t>.</w:t>
      </w:r>
    </w:p>
    <w:p w14:paraId="0E38439A" w14:textId="77777777" w:rsidR="00790F8B" w:rsidRDefault="00790F8B" w:rsidP="00790F8B">
      <w:pPr>
        <w:pStyle w:val="Heading3"/>
        <w:bidi/>
      </w:pPr>
      <w:r>
        <w:rPr>
          <w:rStyle w:val="Strong"/>
          <w:rtl/>
        </w:rPr>
        <w:t>دور الرهن في المعاملات المالية</w:t>
      </w:r>
      <w:r>
        <w:rPr>
          <w:rStyle w:val="Strong"/>
        </w:rPr>
        <w:t>:</w:t>
      </w:r>
    </w:p>
    <w:p w14:paraId="1F8616DB" w14:textId="77777777" w:rsidR="00790F8B" w:rsidRDefault="00790F8B" w:rsidP="00C31B38">
      <w:pPr>
        <w:numPr>
          <w:ilvl w:val="0"/>
          <w:numId w:val="31"/>
        </w:numPr>
        <w:bidi/>
        <w:spacing w:before="100" w:beforeAutospacing="1" w:after="100" w:afterAutospacing="1"/>
      </w:pPr>
      <w:r>
        <w:rPr>
          <w:rtl/>
        </w:rPr>
        <w:t>يساعد الرهن في ضمان حقوق الدائن، خاصة في الحالات التي قد يعجز فيها المدين عن سداد دينه في الوقت المحدد</w:t>
      </w:r>
      <w:r>
        <w:t>.</w:t>
      </w:r>
    </w:p>
    <w:p w14:paraId="762793F7" w14:textId="77777777" w:rsidR="00790F8B" w:rsidRDefault="00790F8B" w:rsidP="00C31B38">
      <w:pPr>
        <w:numPr>
          <w:ilvl w:val="0"/>
          <w:numId w:val="31"/>
        </w:numPr>
        <w:bidi/>
        <w:spacing w:before="100" w:beforeAutospacing="1" w:after="100" w:afterAutospacing="1"/>
      </w:pPr>
      <w:r>
        <w:rPr>
          <w:rtl/>
        </w:rPr>
        <w:t>يُعتبر الرهن وسيلة آمنة للتمويل، خاصة في المعاملات التي تتطلب ضمانًا كافيًا</w:t>
      </w:r>
      <w:r>
        <w:t>.</w:t>
      </w:r>
    </w:p>
    <w:p w14:paraId="676464B6" w14:textId="77777777" w:rsidR="00790F8B" w:rsidRDefault="00790F8B" w:rsidP="00C31B38">
      <w:pPr>
        <w:numPr>
          <w:ilvl w:val="0"/>
          <w:numId w:val="31"/>
        </w:numPr>
        <w:bidi/>
        <w:spacing w:before="100" w:beforeAutospacing="1" w:after="100" w:afterAutospacing="1"/>
      </w:pPr>
      <w:r>
        <w:rPr>
          <w:rtl/>
        </w:rPr>
        <w:t>يساهم الرهن في تحقيق العدالة بين الطرفين، حيث يضمن أن المدين لن يتهرب من دينه، وفي ذات الوقت يضمن حقه في استعادة الرهن عندما يسدد الدين</w:t>
      </w:r>
      <w:r>
        <w:t>.</w:t>
      </w:r>
    </w:p>
    <w:p w14:paraId="11788F3C" w14:textId="77777777" w:rsidR="00790F8B" w:rsidRDefault="00790F8B" w:rsidP="00790F8B">
      <w:pPr>
        <w:pStyle w:val="Heading3"/>
        <w:bidi/>
      </w:pPr>
      <w:r>
        <w:rPr>
          <w:rStyle w:val="Strong"/>
          <w:rtl/>
        </w:rPr>
        <w:t>دروس مستفادة من درس الرهن</w:t>
      </w:r>
      <w:r>
        <w:rPr>
          <w:rStyle w:val="Strong"/>
        </w:rPr>
        <w:t>:</w:t>
      </w:r>
    </w:p>
    <w:p w14:paraId="591BA09A" w14:textId="77777777" w:rsidR="00790F8B" w:rsidRDefault="00790F8B" w:rsidP="00C31B38">
      <w:pPr>
        <w:numPr>
          <w:ilvl w:val="0"/>
          <w:numId w:val="32"/>
        </w:numPr>
        <w:bidi/>
        <w:spacing w:before="100" w:beforeAutospacing="1" w:after="100" w:afterAutospacing="1"/>
      </w:pPr>
      <w:r>
        <w:rPr>
          <w:rStyle w:val="Strong"/>
          <w:rtl/>
        </w:rPr>
        <w:t>أهمية الأمانة في المعاملات المالية</w:t>
      </w:r>
      <w:r>
        <w:rPr>
          <w:rStyle w:val="Strong"/>
        </w:rPr>
        <w:t>:</w:t>
      </w:r>
      <w:r>
        <w:br/>
      </w:r>
      <w:r>
        <w:rPr>
          <w:rtl/>
        </w:rPr>
        <w:t>الرهن في الإسلام هو أمانة يجب على الدائن حفظها، ويجب على المدين سداد الدين في الوقت المحدد</w:t>
      </w:r>
      <w:r>
        <w:t>.</w:t>
      </w:r>
    </w:p>
    <w:p w14:paraId="13ED0971" w14:textId="77777777" w:rsidR="00790F8B" w:rsidRDefault="00790F8B" w:rsidP="00C31B38">
      <w:pPr>
        <w:numPr>
          <w:ilvl w:val="0"/>
          <w:numId w:val="32"/>
        </w:numPr>
        <w:bidi/>
        <w:spacing w:before="100" w:beforeAutospacing="1" w:after="100" w:afterAutospacing="1"/>
      </w:pPr>
      <w:r>
        <w:rPr>
          <w:rStyle w:val="Strong"/>
          <w:rtl/>
        </w:rPr>
        <w:t>العدالة والمساواة</w:t>
      </w:r>
      <w:r>
        <w:rPr>
          <w:rStyle w:val="Strong"/>
        </w:rPr>
        <w:t>:</w:t>
      </w:r>
      <w:r>
        <w:br/>
      </w:r>
      <w:r>
        <w:rPr>
          <w:rtl/>
        </w:rPr>
        <w:t>من خلال أحكام الرهن، يمكننا أن نرى كيف يُعنى الإسلام بالعدالة في المعاملات المالية، مما يضمن حقوق الطرفين ويُعزز التعاون</w:t>
      </w:r>
      <w:r>
        <w:t>.</w:t>
      </w:r>
    </w:p>
    <w:p w14:paraId="078FF132" w14:textId="77777777" w:rsidR="00790F8B" w:rsidRDefault="00790F8B" w:rsidP="00C31B38">
      <w:pPr>
        <w:numPr>
          <w:ilvl w:val="0"/>
          <w:numId w:val="32"/>
        </w:numPr>
        <w:bidi/>
        <w:spacing w:before="100" w:beforeAutospacing="1" w:after="100" w:afterAutospacing="1"/>
      </w:pPr>
      <w:r>
        <w:rPr>
          <w:rStyle w:val="Strong"/>
          <w:rtl/>
        </w:rPr>
        <w:t>ضمان الحقوق</w:t>
      </w:r>
      <w:r>
        <w:rPr>
          <w:rStyle w:val="Strong"/>
        </w:rPr>
        <w:t>:</w:t>
      </w:r>
      <w:r>
        <w:br/>
      </w:r>
      <w:r>
        <w:rPr>
          <w:rtl/>
        </w:rPr>
        <w:t>الرهن يضمن حق الدائن إذا لم يستطع المدين سداد دينه. وفي ذات الوقت، يضمن حق المدين في استعادة ممتلكاته بعد سداد الدين</w:t>
      </w:r>
      <w:r>
        <w:t>.</w:t>
      </w:r>
    </w:p>
    <w:p w14:paraId="3824C708" w14:textId="77777777" w:rsidR="00790F8B" w:rsidRDefault="00790F8B" w:rsidP="00C31B38">
      <w:pPr>
        <w:numPr>
          <w:ilvl w:val="0"/>
          <w:numId w:val="32"/>
        </w:numPr>
        <w:bidi/>
        <w:spacing w:before="100" w:beforeAutospacing="1" w:after="100" w:afterAutospacing="1"/>
      </w:pPr>
      <w:r>
        <w:rPr>
          <w:rStyle w:val="Strong"/>
          <w:rtl/>
        </w:rPr>
        <w:t>التفاهم والاتفاق المسبق</w:t>
      </w:r>
      <w:r>
        <w:rPr>
          <w:rStyle w:val="Strong"/>
        </w:rPr>
        <w:t>:</w:t>
      </w:r>
      <w:r>
        <w:br/>
      </w:r>
      <w:r>
        <w:rPr>
          <w:rtl/>
        </w:rPr>
        <w:t>يجب أن يكون هناك اتفاق واضح بين الطرفين (الراهن والمرتهن) بشأن شروط الرهن، مثل مقدار الدين ومدة السداد</w:t>
      </w:r>
      <w:r>
        <w:t>.</w:t>
      </w:r>
    </w:p>
    <w:p w14:paraId="75F45CC3" w14:textId="77777777" w:rsidR="00790F8B" w:rsidRDefault="00790F8B" w:rsidP="00790F8B">
      <w:pPr>
        <w:pStyle w:val="Heading3"/>
        <w:bidi/>
      </w:pPr>
      <w:r>
        <w:rPr>
          <w:rStyle w:val="Strong"/>
          <w:rtl/>
        </w:rPr>
        <w:t>الخاتمة</w:t>
      </w:r>
      <w:r>
        <w:rPr>
          <w:rStyle w:val="Strong"/>
        </w:rPr>
        <w:t>:</w:t>
      </w:r>
    </w:p>
    <w:p w14:paraId="3A97A365" w14:textId="77777777" w:rsidR="00790F8B" w:rsidRDefault="00790F8B" w:rsidP="00790F8B">
      <w:pPr>
        <w:bidi/>
        <w:spacing w:before="100" w:beforeAutospacing="1" w:after="100" w:afterAutospacing="1"/>
      </w:pPr>
      <w:r>
        <w:rPr>
          <w:rtl/>
        </w:rPr>
        <w:t>الرهن في الشريعة الإسلامية هو ضمان يُقدمه المدين للدائن لتأمين سداد دينه. الإسلام أباح الرهن ولكنه وضع له ضوابط وأحكامًا للحفاظ على الحقوق والعدالة بين الطرفين. من خلال دراسة هذا الدرس، نتعلم أهمية الأمانة وحفظ الحقوق في المعاملات المالية، وكيف أن الإسلام ينظم هذه الأمور بطريقة تحفظ المصلحة العامة وتؤدي إلى التعاون والعدالة بين الناس</w:t>
      </w:r>
      <w:r>
        <w:t>.</w:t>
      </w:r>
    </w:p>
    <w:p w14:paraId="66642B96" w14:textId="77777777" w:rsidR="00790F8B" w:rsidRPr="00C869C0" w:rsidRDefault="00790F8B" w:rsidP="00790F8B">
      <w:pPr>
        <w:bidi/>
        <w:spacing w:after="160" w:line="259" w:lineRule="auto"/>
        <w:rPr>
          <w:sz w:val="28"/>
          <w:szCs w:val="28"/>
          <w:rtl/>
        </w:rPr>
      </w:pPr>
    </w:p>
    <w:p w14:paraId="2BE907CA" w14:textId="77777777" w:rsidR="00790F8B" w:rsidRDefault="00790F8B" w:rsidP="00790F8B">
      <w:pPr>
        <w:bidi/>
        <w:spacing w:after="160" w:line="259" w:lineRule="auto"/>
        <w:rPr>
          <w:sz w:val="28"/>
          <w:szCs w:val="28"/>
          <w:rtl/>
        </w:rPr>
      </w:pPr>
    </w:p>
    <w:p w14:paraId="25DC923F" w14:textId="77777777" w:rsidR="00790F8B" w:rsidRDefault="00790F8B" w:rsidP="00790F8B">
      <w:pPr>
        <w:bidi/>
        <w:spacing w:after="160" w:line="259" w:lineRule="auto"/>
        <w:rPr>
          <w:sz w:val="28"/>
          <w:szCs w:val="28"/>
          <w:rtl/>
        </w:rPr>
      </w:pPr>
    </w:p>
    <w:p w14:paraId="19E347C4" w14:textId="77777777" w:rsidR="00790F8B" w:rsidRDefault="00790F8B" w:rsidP="00790F8B">
      <w:pPr>
        <w:tabs>
          <w:tab w:val="left" w:pos="3490"/>
        </w:tabs>
        <w:bidi/>
        <w:rPr>
          <w:sz w:val="28"/>
          <w:szCs w:val="28"/>
        </w:rPr>
      </w:pPr>
      <w:r>
        <w:rPr>
          <w:rFonts w:hint="cs"/>
          <w:sz w:val="28"/>
          <w:szCs w:val="28"/>
          <w:rtl/>
        </w:rPr>
        <w:t>----------------------------------------------------------------------------------------------------</w:t>
      </w:r>
    </w:p>
    <w:p w14:paraId="3F44EB9E" w14:textId="77777777" w:rsidR="00790F8B" w:rsidRDefault="00790F8B" w:rsidP="00790F8B">
      <w:pPr>
        <w:tabs>
          <w:tab w:val="left" w:pos="3490"/>
        </w:tabs>
        <w:bidi/>
        <w:rPr>
          <w:sz w:val="28"/>
          <w:szCs w:val="28"/>
          <w:rtl/>
        </w:rPr>
      </w:pPr>
      <w:r>
        <w:rPr>
          <w:rFonts w:hint="cs"/>
          <w:sz w:val="28"/>
          <w:szCs w:val="28"/>
          <w:rtl/>
        </w:rPr>
        <w:t>يرجى التركيز على الأسئلة (التقويم) من كل درس بشكل كامل في الاختبار النهائي وحفظ الايات الكريمة والأحاديث التي تم تعينها من قبل.</w:t>
      </w:r>
    </w:p>
    <w:p w14:paraId="520FD5D4" w14:textId="77777777" w:rsidR="00790F8B" w:rsidRDefault="00790F8B" w:rsidP="00790F8B">
      <w:pPr>
        <w:tabs>
          <w:tab w:val="left" w:pos="3490"/>
        </w:tabs>
        <w:bidi/>
        <w:rPr>
          <w:sz w:val="28"/>
          <w:szCs w:val="28"/>
          <w:rtl/>
        </w:rPr>
      </w:pPr>
      <w:r>
        <w:rPr>
          <w:rFonts w:hint="cs"/>
          <w:sz w:val="28"/>
          <w:szCs w:val="28"/>
          <w:rtl/>
        </w:rPr>
        <w:t>----------------------------------------------------------------------------------------------------</w:t>
      </w:r>
    </w:p>
    <w:p w14:paraId="34F1A18C"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Surah Aal-Imran</w:t>
      </w:r>
    </w:p>
    <w:p w14:paraId="34CF3F7E" w14:textId="77777777" w:rsidR="00C31B38" w:rsidRPr="00C31B38" w:rsidRDefault="00C31B38" w:rsidP="00C31B38">
      <w:pPr>
        <w:numPr>
          <w:ilvl w:val="0"/>
          <w:numId w:val="3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Memorize verses 45–48 along with their full meanings.</w:t>
      </w:r>
    </w:p>
    <w:p w14:paraId="0DC39121" w14:textId="77777777" w:rsidR="00C31B38" w:rsidRPr="00C31B38" w:rsidRDefault="00C31B38" w:rsidP="00C31B38">
      <w:pPr>
        <w:numPr>
          <w:ilvl w:val="0"/>
          <w:numId w:val="3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From pages 17–24.</w:t>
      </w:r>
    </w:p>
    <w:p w14:paraId="22A355FD" w14:textId="77777777" w:rsidR="00C31B38" w:rsidRPr="00C31B38" w:rsidRDefault="00C31B38" w:rsidP="00C31B38">
      <w:pPr>
        <w:numPr>
          <w:ilvl w:val="0"/>
          <w:numId w:val="3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 verses talk about the believers and the hypocrites.</w:t>
      </w:r>
    </w:p>
    <w:p w14:paraId="6F268AD2" w14:textId="77777777" w:rsidR="00C31B38" w:rsidRPr="00C31B38" w:rsidRDefault="00C31B38" w:rsidP="00C31B38">
      <w:pPr>
        <w:numPr>
          <w:ilvl w:val="0"/>
          <w:numId w:val="3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Example: Mention the main idea of these verses.</w:t>
      </w:r>
    </w:p>
    <w:p w14:paraId="34A8982B"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Surah Aal-Imran is the third chapter of the Qur'an, and it is a Medinan Surah that was revealed after Surah Al-Baqarah. The Surah consists of 200 verses and covers a variety of topics, including divine guidance, the stories of the prophets, the importance of monotheism and worshiping Allah alone, and urging believers to adhere to faith and righteousness in all aspects of life.</w:t>
      </w:r>
    </w:p>
    <w:p w14:paraId="42E28974"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Objectives of the Surah:</w:t>
      </w:r>
    </w:p>
    <w:p w14:paraId="07C00D32" w14:textId="77777777" w:rsidR="00C31B38" w:rsidRPr="00C31B38" w:rsidRDefault="00C31B38" w:rsidP="00C31B38">
      <w:pPr>
        <w:numPr>
          <w:ilvl w:val="0"/>
          <w:numId w:val="34"/>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Invitation to Monotheism:</w:t>
      </w:r>
      <w:r w:rsidRPr="00C31B38">
        <w:rPr>
          <w:rFonts w:ascii="Times New Roman" w:eastAsia="Times New Roman" w:hAnsi="Times New Roman" w:cs="Times New Roman"/>
        </w:rPr>
        <w:t xml:space="preserve"> The Surah focuses on emphasizing monotheism, elevating the word of Allah, and steering the Muslim community away from polytheism. It also calls for good manners.</w:t>
      </w:r>
    </w:p>
    <w:p w14:paraId="6DC6F9C6" w14:textId="77777777" w:rsidR="00C31B38" w:rsidRPr="00C31B38" w:rsidRDefault="00C31B38" w:rsidP="00C31B38">
      <w:pPr>
        <w:numPr>
          <w:ilvl w:val="0"/>
          <w:numId w:val="34"/>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Encouragement to Follow the Prophet's Guidance:</w:t>
      </w:r>
      <w:r w:rsidRPr="00C31B38">
        <w:rPr>
          <w:rFonts w:ascii="Times New Roman" w:eastAsia="Times New Roman" w:hAnsi="Times New Roman" w:cs="Times New Roman"/>
        </w:rPr>
        <w:t xml:space="preserve"> The Surah reminds Muslims of the necessity of following the Prophet Muhammad (PBUH) and stresses the importance of remaining firm in faith.</w:t>
      </w:r>
    </w:p>
    <w:p w14:paraId="05690D21" w14:textId="77777777" w:rsidR="00C31B38" w:rsidRPr="00C31B38" w:rsidRDefault="00C31B38" w:rsidP="00C31B38">
      <w:pPr>
        <w:numPr>
          <w:ilvl w:val="0"/>
          <w:numId w:val="34"/>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Emphasis on the Virtue of Jihad:</w:t>
      </w:r>
      <w:r w:rsidRPr="00C31B38">
        <w:rPr>
          <w:rFonts w:ascii="Times New Roman" w:eastAsia="Times New Roman" w:hAnsi="Times New Roman" w:cs="Times New Roman"/>
        </w:rPr>
        <w:t xml:space="preserve"> The Surah encourages Muslims to fight in the way of Allah and make sacrifices for their faith.</w:t>
      </w:r>
    </w:p>
    <w:p w14:paraId="2A29698E" w14:textId="77777777" w:rsidR="00C31B38" w:rsidRPr="00C31B38" w:rsidRDefault="00C31B38" w:rsidP="00C31B38">
      <w:pPr>
        <w:numPr>
          <w:ilvl w:val="0"/>
          <w:numId w:val="34"/>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Call for Reflection on Allah's Signs:</w:t>
      </w:r>
      <w:r w:rsidRPr="00C31B38">
        <w:rPr>
          <w:rFonts w:ascii="Times New Roman" w:eastAsia="Times New Roman" w:hAnsi="Times New Roman" w:cs="Times New Roman"/>
        </w:rPr>
        <w:t xml:space="preserve"> The Surah urges Muslims to reflect on the Qur'anic verses and the signs of Allah’s power, thereby strengthening their faith.</w:t>
      </w:r>
    </w:p>
    <w:p w14:paraId="11C339C4"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Main Themes of the Surah:</w:t>
      </w:r>
    </w:p>
    <w:p w14:paraId="098BCB21" w14:textId="77777777" w:rsidR="00C31B38" w:rsidRPr="00C31B38" w:rsidRDefault="00C31B38" w:rsidP="00C31B38">
      <w:pPr>
        <w:numPr>
          <w:ilvl w:val="0"/>
          <w:numId w:val="3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Introduction to the Surah (Verses 1-9):</w:t>
      </w:r>
    </w:p>
    <w:p w14:paraId="52FC69EF" w14:textId="77777777" w:rsidR="00C31B38" w:rsidRPr="00C31B38" w:rsidRDefault="00C31B38" w:rsidP="00C31B38">
      <w:pPr>
        <w:numPr>
          <w:ilvl w:val="1"/>
          <w:numId w:val="3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These verses affirm that the Qur'an is the true book revealed by Allah to the Prophet Muhammad (PBUH), and it is the book that believers must follow.</w:t>
      </w:r>
    </w:p>
    <w:p w14:paraId="3878D176" w14:textId="77777777" w:rsidR="00C31B38" w:rsidRPr="00C31B38" w:rsidRDefault="00C31B38" w:rsidP="00C31B38">
      <w:pPr>
        <w:numPr>
          <w:ilvl w:val="1"/>
          <w:numId w:val="3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They discuss monotheism and the attributes of Allah, such as there being no god but Him, and that He is the creator, giver of life, and taker of life.</w:t>
      </w:r>
    </w:p>
    <w:p w14:paraId="0E087B54" w14:textId="77777777" w:rsidR="00C31B38" w:rsidRPr="00C31B38" w:rsidRDefault="00C31B38" w:rsidP="00C31B38">
      <w:pPr>
        <w:numPr>
          <w:ilvl w:val="1"/>
          <w:numId w:val="3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 Surah also directs the believers to maintain faith in Allah and seek His forgiveness and righteousness.</w:t>
      </w:r>
    </w:p>
    <w:p w14:paraId="767008B9" w14:textId="77777777" w:rsidR="00C31B38" w:rsidRPr="00C31B38" w:rsidRDefault="00C31B38" w:rsidP="00C31B38">
      <w:pPr>
        <w:numPr>
          <w:ilvl w:val="0"/>
          <w:numId w:val="3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The Story of Maryam and Isa (PBUH) (Verses 33-61):</w:t>
      </w:r>
    </w:p>
    <w:p w14:paraId="430B9EC9" w14:textId="77777777" w:rsidR="00C31B38" w:rsidRPr="00C31B38" w:rsidRDefault="00C31B38" w:rsidP="00C31B38">
      <w:pPr>
        <w:numPr>
          <w:ilvl w:val="1"/>
          <w:numId w:val="3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 Surah recounts the story of Maryam (Mary) and how Allah chose her to be the mother of Isa (Jesus), peace be upon him. It highlights the miracles of Isa, such as his ability to revive the dead by Allah’s permission and heal the sick.</w:t>
      </w:r>
    </w:p>
    <w:p w14:paraId="2FD76F58" w14:textId="77777777" w:rsidR="00C31B38" w:rsidRPr="00C31B38" w:rsidRDefault="00C31B38" w:rsidP="00C31B38">
      <w:pPr>
        <w:numPr>
          <w:ilvl w:val="1"/>
          <w:numId w:val="3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 Surah also clarifies the concept of monotheism and defends Isa (PBUH) against any accusations, affirming that he is free from any belief that he is the son of God or shares in divine sovereignty.</w:t>
      </w:r>
    </w:p>
    <w:p w14:paraId="76D75324"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Lessons Learned from the Surah:</w:t>
      </w:r>
    </w:p>
    <w:p w14:paraId="3D9D738E" w14:textId="77777777" w:rsidR="00C31B38" w:rsidRPr="00C31B38" w:rsidRDefault="00C31B38" w:rsidP="00C31B38">
      <w:pPr>
        <w:numPr>
          <w:ilvl w:val="0"/>
          <w:numId w:val="3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Monotheism and Faith:</w:t>
      </w:r>
      <w:r w:rsidRPr="00C31B38">
        <w:rPr>
          <w:rFonts w:ascii="Times New Roman" w:eastAsia="Times New Roman" w:hAnsi="Times New Roman" w:cs="Times New Roman"/>
        </w:rPr>
        <w:t xml:space="preserve"> The Surah highlights the importance of monotheism, stating that Allah is the one and only deity, and that Muslims must sincerely worship Him.</w:t>
      </w:r>
    </w:p>
    <w:p w14:paraId="5C66E294" w14:textId="77777777" w:rsidR="00C31B38" w:rsidRPr="00C31B38" w:rsidRDefault="00C31B38" w:rsidP="00C31B38">
      <w:pPr>
        <w:numPr>
          <w:ilvl w:val="0"/>
          <w:numId w:val="3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Adhering to the Qur'an and the Sunnah of the Prophet:</w:t>
      </w:r>
      <w:r w:rsidRPr="00C31B38">
        <w:rPr>
          <w:rFonts w:ascii="Times New Roman" w:eastAsia="Times New Roman" w:hAnsi="Times New Roman" w:cs="Times New Roman"/>
        </w:rPr>
        <w:t xml:space="preserve"> The Surah encourages Muslims to cling to the Qur'an and the Sunnah of the Prophet Muhammad (PBUH) as the path to guidance and righteousness.</w:t>
      </w:r>
    </w:p>
    <w:p w14:paraId="720F395B" w14:textId="77777777" w:rsidR="00C31B38" w:rsidRPr="00C31B38" w:rsidRDefault="00C31B38" w:rsidP="00C31B38">
      <w:pPr>
        <w:numPr>
          <w:ilvl w:val="0"/>
          <w:numId w:val="3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Contemplation on the Signs of Allah:</w:t>
      </w:r>
      <w:r w:rsidRPr="00C31B38">
        <w:rPr>
          <w:rFonts w:ascii="Times New Roman" w:eastAsia="Times New Roman" w:hAnsi="Times New Roman" w:cs="Times New Roman"/>
        </w:rPr>
        <w:t xml:space="preserve"> The Surah invites Muslims to ponder the Qur'anic verses and Allah's signs in the universe, thereby increasing their faith and awareness.</w:t>
      </w:r>
    </w:p>
    <w:p w14:paraId="4D183FFC" w14:textId="77777777" w:rsidR="00C31B38" w:rsidRPr="00C31B38" w:rsidRDefault="00C31B38" w:rsidP="00C31B38">
      <w:pPr>
        <w:numPr>
          <w:ilvl w:val="0"/>
          <w:numId w:val="3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Patience in Times of Adversity:</w:t>
      </w:r>
      <w:r w:rsidRPr="00C31B38">
        <w:rPr>
          <w:rFonts w:ascii="Times New Roman" w:eastAsia="Times New Roman" w:hAnsi="Times New Roman" w:cs="Times New Roman"/>
        </w:rPr>
        <w:t xml:space="preserve"> The Surah teaches the value of patience and assures that ultimate victory will belong to the God-fearing, patient believers.</w:t>
      </w:r>
    </w:p>
    <w:p w14:paraId="365B7DFD" w14:textId="77777777" w:rsidR="00C31B38" w:rsidRPr="00C31B38" w:rsidRDefault="00C31B38" w:rsidP="00C31B38">
      <w:pPr>
        <w:numPr>
          <w:ilvl w:val="0"/>
          <w:numId w:val="3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Learning from Historical Events:</w:t>
      </w:r>
      <w:r w:rsidRPr="00C31B38">
        <w:rPr>
          <w:rFonts w:ascii="Times New Roman" w:eastAsia="Times New Roman" w:hAnsi="Times New Roman" w:cs="Times New Roman"/>
        </w:rPr>
        <w:t xml:space="preserve"> The Surah provides lessons for Muslims through references to battles and how to deal with trials, stressing the importance of adhering to leadership's guidance.</w:t>
      </w:r>
    </w:p>
    <w:p w14:paraId="6EFD2BC6" w14:textId="77777777" w:rsidR="00C31B38" w:rsidRPr="00C31B38" w:rsidRDefault="00C31B38" w:rsidP="00C31B38">
      <w:pPr>
        <w:rPr>
          <w:rFonts w:ascii="Times New Roman" w:eastAsia="Times New Roman" w:hAnsi="Times New Roman" w:cs="Times New Roman"/>
        </w:rPr>
      </w:pPr>
      <w:r w:rsidRPr="00C31B38">
        <w:rPr>
          <w:rFonts w:ascii="Times New Roman" w:eastAsia="Times New Roman" w:hAnsi="Times New Roman" w:cs="Times New Roman"/>
        </w:rPr>
        <w:pict w14:anchorId="0D9BDA27">
          <v:rect id="_x0000_i1025" style="width:0;height:1.5pt" o:hralign="center" o:hrstd="t" o:hr="t" fillcolor="#a0a0a0" stroked="f"/>
        </w:pict>
      </w:r>
    </w:p>
    <w:p w14:paraId="0185351B"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Khalid ibn Al-Walid</w:t>
      </w:r>
    </w:p>
    <w:p w14:paraId="6E530F1E" w14:textId="77777777" w:rsidR="00C31B38" w:rsidRPr="00C31B38" w:rsidRDefault="00C31B38" w:rsidP="00C31B38">
      <w:pPr>
        <w:numPr>
          <w:ilvl w:val="0"/>
          <w:numId w:val="37"/>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From pages 70-75.</w:t>
      </w:r>
    </w:p>
    <w:p w14:paraId="0377E897" w14:textId="77777777" w:rsidR="00C31B38" w:rsidRPr="00C31B38" w:rsidRDefault="00C31B38" w:rsidP="00C31B38">
      <w:pPr>
        <w:numPr>
          <w:ilvl w:val="0"/>
          <w:numId w:val="37"/>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Talks about the services Khalid ibn al-Walid rendered to Islam.</w:t>
      </w:r>
    </w:p>
    <w:p w14:paraId="2A229D15" w14:textId="77777777" w:rsidR="00C31B38" w:rsidRPr="00C31B38" w:rsidRDefault="00C31B38" w:rsidP="00C31B38">
      <w:pPr>
        <w:numPr>
          <w:ilvl w:val="0"/>
          <w:numId w:val="37"/>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Example: Explain the services of Khalid ibn al-Walid to Islam.</w:t>
      </w:r>
    </w:p>
    <w:p w14:paraId="0CF0F943"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Introduction to Khalid ibn al-Walid:</w:t>
      </w:r>
    </w:p>
    <w:p w14:paraId="13972F86" w14:textId="77777777" w:rsidR="00C31B38" w:rsidRPr="00C31B38" w:rsidRDefault="00C31B38" w:rsidP="00C31B38">
      <w:pPr>
        <w:numPr>
          <w:ilvl w:val="0"/>
          <w:numId w:val="38"/>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Khalid ibn al-Walid was one of the most renowned military leaders in Islamic history. He was born in Mecca to the Quraysh tribe around the year 592 CE.</w:t>
      </w:r>
    </w:p>
    <w:p w14:paraId="2A06D34A" w14:textId="77777777" w:rsidR="00C31B38" w:rsidRPr="00C31B38" w:rsidRDefault="00C31B38" w:rsidP="00C31B38">
      <w:pPr>
        <w:numPr>
          <w:ilvl w:val="0"/>
          <w:numId w:val="38"/>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Initially an opponent of Islam, Khalid embraced Islam in the year 8 AH (629 CE) during the Battle of Mu’tah, becoming one of the prominent military commanders in the Muslim army.</w:t>
      </w:r>
    </w:p>
    <w:p w14:paraId="62E48CC8" w14:textId="77777777" w:rsidR="00C31B38" w:rsidRPr="00C31B38" w:rsidRDefault="00C31B38" w:rsidP="00C31B38">
      <w:pPr>
        <w:numPr>
          <w:ilvl w:val="0"/>
          <w:numId w:val="38"/>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He was nicknamed “The Sword of Allah” due to his exceptional fighting skills in battles like the Battle of Mu’tah and others.</w:t>
      </w:r>
    </w:p>
    <w:p w14:paraId="74F9B8C2"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His Life Before Islam:</w:t>
      </w:r>
    </w:p>
    <w:p w14:paraId="2B31DE18" w14:textId="77777777" w:rsidR="00C31B38" w:rsidRPr="00C31B38" w:rsidRDefault="00C31B38" w:rsidP="00C31B38">
      <w:pPr>
        <w:numPr>
          <w:ilvl w:val="0"/>
          <w:numId w:val="39"/>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Khalid was born into a noble and wealthy Quraysh family and was known as one of the greatest horsemen and warriors in Mecca.</w:t>
      </w:r>
    </w:p>
    <w:p w14:paraId="3321FCB0" w14:textId="77777777" w:rsidR="00C31B38" w:rsidRPr="00C31B38" w:rsidRDefault="00C31B38" w:rsidP="00C31B38">
      <w:pPr>
        <w:numPr>
          <w:ilvl w:val="0"/>
          <w:numId w:val="39"/>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Before converting to Islam, he was an adversary of the Muslims, playing a major role in the Battle of Uhud which initially favored the Quraysh.</w:t>
      </w:r>
    </w:p>
    <w:p w14:paraId="39E7A7BB"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His Conversion to Islam:</w:t>
      </w:r>
    </w:p>
    <w:p w14:paraId="071A88D4" w14:textId="77777777" w:rsidR="00C31B38" w:rsidRPr="00C31B38" w:rsidRDefault="00C31B38" w:rsidP="00C31B38">
      <w:pPr>
        <w:numPr>
          <w:ilvl w:val="0"/>
          <w:numId w:val="40"/>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Khalid embraced Islam after witnessing the events of the Battle of Mu’tah, one of the major battles between the Muslims and the Romans. After the deaths of the Muslim commanders (Zayd ibn Haritha, Ja’far ibn Abi Talib, and Abdullah ibn Rawaha), Khalid took command and displayed brilliant military tactics, leading the Muslims to an organized retreat.</w:t>
      </w:r>
    </w:p>
    <w:p w14:paraId="1FFFE2F7" w14:textId="77777777" w:rsidR="00C31B38" w:rsidRPr="00C31B38" w:rsidRDefault="00C31B38" w:rsidP="00C31B38">
      <w:pPr>
        <w:numPr>
          <w:ilvl w:val="0"/>
          <w:numId w:val="40"/>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Following this, he accepted Islam wholeheartedly.</w:t>
      </w:r>
    </w:p>
    <w:p w14:paraId="36B2EF2E"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Khalid after His Conversion:</w:t>
      </w:r>
    </w:p>
    <w:p w14:paraId="098E7C33" w14:textId="77777777" w:rsidR="00C31B38" w:rsidRPr="00C31B38" w:rsidRDefault="00C31B38" w:rsidP="00C31B38">
      <w:pPr>
        <w:numPr>
          <w:ilvl w:val="0"/>
          <w:numId w:val="41"/>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After his conversion, Khalid became one of the most revered commanders in the Muslim army, playing pivotal roles in many major battles and conquests.</w:t>
      </w:r>
    </w:p>
    <w:p w14:paraId="3A3F64C1" w14:textId="77777777" w:rsidR="00C31B38" w:rsidRPr="00C31B38" w:rsidRDefault="00C31B38" w:rsidP="00C31B38">
      <w:pPr>
        <w:numPr>
          <w:ilvl w:val="0"/>
          <w:numId w:val="41"/>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He was instrumental in the Battle of Hunayn and the conquest of Syria, where he led several campaigns that facilitated the spread of Islam.</w:t>
      </w:r>
    </w:p>
    <w:p w14:paraId="2D090ABE"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Key Battles:</w:t>
      </w:r>
    </w:p>
    <w:p w14:paraId="4EEDF191" w14:textId="77777777" w:rsidR="00C31B38" w:rsidRPr="00C31B38" w:rsidRDefault="00C31B38" w:rsidP="00C31B38">
      <w:pPr>
        <w:numPr>
          <w:ilvl w:val="0"/>
          <w:numId w:val="4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The Battle of Mu’tah (8 AH / 629 CE):</w:t>
      </w:r>
    </w:p>
    <w:p w14:paraId="195919A6" w14:textId="77777777" w:rsidR="00C31B38" w:rsidRPr="00C31B38" w:rsidRDefault="00C31B38" w:rsidP="00C31B38">
      <w:pPr>
        <w:numPr>
          <w:ilvl w:val="1"/>
          <w:numId w:val="4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This was one of the crucial battles where Khalid ibn al-Walid earned his reputation. The Muslims were greatly outnumbered, and after the martyrdom of the leaders, Khalid assumed command and managed a strategic retreat, saving the Muslim army from destruction.</w:t>
      </w:r>
    </w:p>
    <w:p w14:paraId="0A39C435" w14:textId="77777777" w:rsidR="00C31B38" w:rsidRPr="00C31B38" w:rsidRDefault="00C31B38" w:rsidP="00C31B38">
      <w:pPr>
        <w:numPr>
          <w:ilvl w:val="0"/>
          <w:numId w:val="4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The Battle of Hunayn (8 AH / 629 CE):</w:t>
      </w:r>
    </w:p>
    <w:p w14:paraId="6528E2FE" w14:textId="77777777" w:rsidR="00C31B38" w:rsidRPr="00C31B38" w:rsidRDefault="00C31B38" w:rsidP="00C31B38">
      <w:pPr>
        <w:numPr>
          <w:ilvl w:val="1"/>
          <w:numId w:val="4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After the conquest of Mecca, the Battle of Hunayn took place between the Muslims and the Hawazin tribe. Initially, the Muslims faced setbacks, but Khalid’s strategic genius helped them recover and eventually win.</w:t>
      </w:r>
    </w:p>
    <w:p w14:paraId="6C991DE3" w14:textId="77777777" w:rsidR="00C31B38" w:rsidRPr="00C31B38" w:rsidRDefault="00C31B38" w:rsidP="00C31B38">
      <w:pPr>
        <w:numPr>
          <w:ilvl w:val="0"/>
          <w:numId w:val="4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The Battle of Yarmouk (15 AH / 636 CE):</w:t>
      </w:r>
    </w:p>
    <w:p w14:paraId="491C71B8" w14:textId="77777777" w:rsidR="00C31B38" w:rsidRPr="00C31B38" w:rsidRDefault="00C31B38" w:rsidP="00C31B38">
      <w:pPr>
        <w:numPr>
          <w:ilvl w:val="1"/>
          <w:numId w:val="4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 Battle of Yarmouk is considered one of the greatest victories in Islamic history. Khalid ibn al-Walid led the Muslim forces to a decisive victory over the Romans, which opened the gates of Syria to Islamic conquest.</w:t>
      </w:r>
    </w:p>
    <w:p w14:paraId="63437B2E" w14:textId="77777777" w:rsidR="00C31B38" w:rsidRPr="00C31B38" w:rsidRDefault="00C31B38" w:rsidP="00C31B38">
      <w:pPr>
        <w:numPr>
          <w:ilvl w:val="0"/>
          <w:numId w:val="4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The Conquest of Damascus:</w:t>
      </w:r>
    </w:p>
    <w:p w14:paraId="2ED97DA9" w14:textId="77777777" w:rsidR="00C31B38" w:rsidRPr="00C31B38" w:rsidRDefault="00C31B38" w:rsidP="00C31B38">
      <w:pPr>
        <w:numPr>
          <w:ilvl w:val="1"/>
          <w:numId w:val="4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Khalid also led the conquest of Damascus, which was a critical Roman city. His military brilliance resulted in a significant victory for the Muslims, contributing to the downfall of the Byzantine Empire in the region.</w:t>
      </w:r>
    </w:p>
    <w:p w14:paraId="68B69016"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Personality Traits of Khalid ibn al-Walid:</w:t>
      </w:r>
    </w:p>
    <w:p w14:paraId="3EC29813" w14:textId="77777777" w:rsidR="00C31B38" w:rsidRPr="00C31B38" w:rsidRDefault="00C31B38" w:rsidP="00C31B38">
      <w:pPr>
        <w:numPr>
          <w:ilvl w:val="0"/>
          <w:numId w:val="4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Courage and Bravery:</w:t>
      </w:r>
      <w:r w:rsidRPr="00C31B38">
        <w:rPr>
          <w:rFonts w:ascii="Times New Roman" w:eastAsia="Times New Roman" w:hAnsi="Times New Roman" w:cs="Times New Roman"/>
        </w:rPr>
        <w:t xml:space="preserve"> Khalid was known for his unmatched courage in battle, never having been defeated in any fight.</w:t>
      </w:r>
    </w:p>
    <w:p w14:paraId="4A50E2F3" w14:textId="77777777" w:rsidR="00C31B38" w:rsidRPr="00C31B38" w:rsidRDefault="00C31B38" w:rsidP="00C31B38">
      <w:pPr>
        <w:numPr>
          <w:ilvl w:val="0"/>
          <w:numId w:val="4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Military Leadership:</w:t>
      </w:r>
      <w:r w:rsidRPr="00C31B38">
        <w:rPr>
          <w:rFonts w:ascii="Times New Roman" w:eastAsia="Times New Roman" w:hAnsi="Times New Roman" w:cs="Times New Roman"/>
        </w:rPr>
        <w:t xml:space="preserve"> His strategic acumen and ability to plan and execute tactics on the battlefield were exceptional.</w:t>
      </w:r>
    </w:p>
    <w:p w14:paraId="1C1F5A26" w14:textId="77777777" w:rsidR="00C31B38" w:rsidRPr="00C31B38" w:rsidRDefault="00C31B38" w:rsidP="00C31B38">
      <w:pPr>
        <w:numPr>
          <w:ilvl w:val="0"/>
          <w:numId w:val="4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Humility and Faith:</w:t>
      </w:r>
      <w:r w:rsidRPr="00C31B38">
        <w:rPr>
          <w:rFonts w:ascii="Times New Roman" w:eastAsia="Times New Roman" w:hAnsi="Times New Roman" w:cs="Times New Roman"/>
        </w:rPr>
        <w:t xml:space="preserve"> Despite his military successes, Khalid remained humble and pious, always attributing his victories to Allah and encouraging his soldiers to maintain their faith.</w:t>
      </w:r>
    </w:p>
    <w:p w14:paraId="79D21D6C" w14:textId="77777777" w:rsidR="00C31B38" w:rsidRPr="00C31B38" w:rsidRDefault="00C31B38" w:rsidP="00C31B38">
      <w:pPr>
        <w:numPr>
          <w:ilvl w:val="0"/>
          <w:numId w:val="4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Love for Jihad:</w:t>
      </w:r>
      <w:r w:rsidRPr="00C31B38">
        <w:rPr>
          <w:rFonts w:ascii="Times New Roman" w:eastAsia="Times New Roman" w:hAnsi="Times New Roman" w:cs="Times New Roman"/>
        </w:rPr>
        <w:t xml:space="preserve"> Khalid was a fierce proponent of jihad in the way of Allah, offering his life for the cause of Islam.</w:t>
      </w:r>
    </w:p>
    <w:p w14:paraId="0CBFAC3A"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His Death:</w:t>
      </w:r>
    </w:p>
    <w:p w14:paraId="303EE771" w14:textId="77777777" w:rsidR="00C31B38" w:rsidRPr="00C31B38" w:rsidRDefault="00C31B38" w:rsidP="00C31B38">
      <w:pPr>
        <w:numPr>
          <w:ilvl w:val="0"/>
          <w:numId w:val="44"/>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Despite his unparalleled victories in battle, Khalid died in 21 AH (642 CE) in Homs, Syria, from an illness, stating: “I fought in the Battle of Mu’tah, killed nine Romans, was wounded in the Battle of Yarmouk, and was never killed by any man. But I die on my bed.”</w:t>
      </w:r>
    </w:p>
    <w:p w14:paraId="7841A0A1"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Lessons from Khalid ibn al-Walid's Life:</w:t>
      </w:r>
    </w:p>
    <w:p w14:paraId="08BC44BE" w14:textId="77777777" w:rsidR="00C31B38" w:rsidRPr="00C31B38" w:rsidRDefault="00C31B38" w:rsidP="00C31B38">
      <w:pPr>
        <w:numPr>
          <w:ilvl w:val="0"/>
          <w:numId w:val="4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Adaptability in Adversity:</w:t>
      </w:r>
      <w:r w:rsidRPr="00C31B38">
        <w:rPr>
          <w:rFonts w:ascii="Times New Roman" w:eastAsia="Times New Roman" w:hAnsi="Times New Roman" w:cs="Times New Roman"/>
        </w:rPr>
        <w:t xml:space="preserve"> Khalid demonstrated the ability to adapt to changing circumstances on the battlefield, often changing tactics to ensure victory.</w:t>
      </w:r>
    </w:p>
    <w:p w14:paraId="39A5D111" w14:textId="77777777" w:rsidR="00C31B38" w:rsidRPr="00C31B38" w:rsidRDefault="00C31B38" w:rsidP="00C31B38">
      <w:pPr>
        <w:numPr>
          <w:ilvl w:val="0"/>
          <w:numId w:val="4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Courage and Sacrifice:</w:t>
      </w:r>
      <w:r w:rsidRPr="00C31B38">
        <w:rPr>
          <w:rFonts w:ascii="Times New Roman" w:eastAsia="Times New Roman" w:hAnsi="Times New Roman" w:cs="Times New Roman"/>
        </w:rPr>
        <w:t xml:space="preserve"> His life is an example of courage, selflessness, and devotion to the cause of Islam.</w:t>
      </w:r>
    </w:p>
    <w:p w14:paraId="29523AD1" w14:textId="77777777" w:rsidR="00C31B38" w:rsidRPr="00C31B38" w:rsidRDefault="00C31B38" w:rsidP="00C31B38">
      <w:pPr>
        <w:numPr>
          <w:ilvl w:val="0"/>
          <w:numId w:val="4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Faith and Reliance on Allah:</w:t>
      </w:r>
      <w:r w:rsidRPr="00C31B38">
        <w:rPr>
          <w:rFonts w:ascii="Times New Roman" w:eastAsia="Times New Roman" w:hAnsi="Times New Roman" w:cs="Times New Roman"/>
        </w:rPr>
        <w:t xml:space="preserve"> Khalid always relied on Allah for victory, never attributing his success to his own strength.</w:t>
      </w:r>
    </w:p>
    <w:p w14:paraId="52A71BE5" w14:textId="77777777" w:rsidR="00C31B38" w:rsidRPr="00C31B38" w:rsidRDefault="00C31B38" w:rsidP="00C31B38">
      <w:pPr>
        <w:rPr>
          <w:rFonts w:ascii="Times New Roman" w:eastAsia="Times New Roman" w:hAnsi="Times New Roman" w:cs="Times New Roman"/>
        </w:rPr>
      </w:pPr>
      <w:r w:rsidRPr="00C31B38">
        <w:rPr>
          <w:rFonts w:ascii="Times New Roman" w:eastAsia="Times New Roman" w:hAnsi="Times New Roman" w:cs="Times New Roman"/>
        </w:rPr>
        <w:pict w14:anchorId="2F0CB4A7">
          <v:rect id="_x0000_i1026" style="width:0;height:1.5pt" o:hralign="center" o:hrstd="t" o:hr="t" fillcolor="#a0a0a0" stroked="f"/>
        </w:pict>
      </w:r>
    </w:p>
    <w:p w14:paraId="6FE61454"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The Deposit (Wadi’a)</w:t>
      </w:r>
    </w:p>
    <w:p w14:paraId="68A6C92F" w14:textId="77777777" w:rsidR="00C31B38" w:rsidRPr="00C31B38" w:rsidRDefault="00C31B38" w:rsidP="00C31B38">
      <w:pPr>
        <w:numPr>
          <w:ilvl w:val="0"/>
          <w:numId w:val="4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From pages 77-80.</w:t>
      </w:r>
    </w:p>
    <w:p w14:paraId="6180F4DA" w14:textId="77777777" w:rsidR="00C31B38" w:rsidRPr="00C31B38" w:rsidRDefault="00C31B38" w:rsidP="00C31B38">
      <w:pPr>
        <w:numPr>
          <w:ilvl w:val="0"/>
          <w:numId w:val="4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 lesson discusses the necessity of understanding the rulings of a deposit and its legal wisdom in Islam.</w:t>
      </w:r>
    </w:p>
    <w:p w14:paraId="2B3E34CD" w14:textId="77777777" w:rsidR="00C31B38" w:rsidRPr="00C31B38" w:rsidRDefault="00C31B38" w:rsidP="00C31B38">
      <w:pPr>
        <w:numPr>
          <w:ilvl w:val="0"/>
          <w:numId w:val="4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Example: Define the deposit and give an example of it.</w:t>
      </w:r>
    </w:p>
    <w:p w14:paraId="0C7C5BA4"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Definition of Deposit:</w:t>
      </w:r>
    </w:p>
    <w:p w14:paraId="19D45AC7" w14:textId="77777777" w:rsidR="00C31B38" w:rsidRPr="00C31B38" w:rsidRDefault="00C31B38" w:rsidP="00C31B38">
      <w:pPr>
        <w:numPr>
          <w:ilvl w:val="0"/>
          <w:numId w:val="47"/>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A deposit is a property or money entrusted to another person for safekeeping, to be returned to the owner on demand or at a pre-agreed time.</w:t>
      </w:r>
    </w:p>
    <w:p w14:paraId="02AB409D" w14:textId="77777777" w:rsidR="00C31B38" w:rsidRPr="00C31B38" w:rsidRDefault="00C31B38" w:rsidP="00C31B38">
      <w:pPr>
        <w:numPr>
          <w:ilvl w:val="0"/>
          <w:numId w:val="47"/>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In Islam, the deposit is considered an entrusted responsibility that must be handled with the utmost care, and the person entrusted with it is not allowed to use or misuse it except for the rightful purpose.</w:t>
      </w:r>
    </w:p>
    <w:p w14:paraId="7EDA82F9"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Ruling of Deposit in Islam:</w:t>
      </w:r>
    </w:p>
    <w:p w14:paraId="1FDF96A7" w14:textId="77777777" w:rsidR="00C31B38" w:rsidRPr="00C31B38" w:rsidRDefault="00C31B38" w:rsidP="00C31B38">
      <w:pPr>
        <w:numPr>
          <w:ilvl w:val="0"/>
          <w:numId w:val="48"/>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Permissible and Allowed:</w:t>
      </w:r>
      <w:r w:rsidRPr="00C31B38">
        <w:rPr>
          <w:rFonts w:ascii="Times New Roman" w:eastAsia="Times New Roman" w:hAnsi="Times New Roman" w:cs="Times New Roman"/>
        </w:rPr>
        <w:t xml:space="preserve"> The deposit is permissible in Islam, and Muslims are encouraged to safeguard others' trusts as part of their responsibility.</w:t>
      </w:r>
    </w:p>
    <w:p w14:paraId="5FA34960" w14:textId="77777777" w:rsidR="00C31B38" w:rsidRPr="00C31B38" w:rsidRDefault="00C31B38" w:rsidP="00C31B38">
      <w:pPr>
        <w:numPr>
          <w:ilvl w:val="0"/>
          <w:numId w:val="48"/>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Trustworthy:</w:t>
      </w:r>
      <w:r w:rsidRPr="00C31B38">
        <w:rPr>
          <w:rFonts w:ascii="Times New Roman" w:eastAsia="Times New Roman" w:hAnsi="Times New Roman" w:cs="Times New Roman"/>
        </w:rPr>
        <w:t xml:space="preserve"> The person who takes a deposit is obligated to protect it and cannot use it for personal gain.</w:t>
      </w:r>
    </w:p>
    <w:p w14:paraId="1642D75F" w14:textId="77777777" w:rsidR="00C31B38" w:rsidRPr="00C31B38" w:rsidRDefault="00C31B38" w:rsidP="00C31B38">
      <w:pPr>
        <w:numPr>
          <w:ilvl w:val="0"/>
          <w:numId w:val="48"/>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Obligation of Return:</w:t>
      </w:r>
      <w:r w:rsidRPr="00C31B38">
        <w:rPr>
          <w:rFonts w:ascii="Times New Roman" w:eastAsia="Times New Roman" w:hAnsi="Times New Roman" w:cs="Times New Roman"/>
        </w:rPr>
        <w:t xml:space="preserve"> The person who receives the deposit must return it at the agreed time or upon the owner’s request, unless it is impossible due to circumstances beyond their control.</w:t>
      </w:r>
    </w:p>
    <w:p w14:paraId="1D4D15C8"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Rulings on Handling Deposits:</w:t>
      </w:r>
    </w:p>
    <w:p w14:paraId="31494AF6" w14:textId="77777777" w:rsidR="00C31B38" w:rsidRPr="00C31B38" w:rsidRDefault="00C31B38" w:rsidP="00C31B38">
      <w:pPr>
        <w:numPr>
          <w:ilvl w:val="0"/>
          <w:numId w:val="49"/>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Safekeeping:</w:t>
      </w:r>
      <w:r w:rsidRPr="00C31B38">
        <w:rPr>
          <w:rFonts w:ascii="Times New Roman" w:eastAsia="Times New Roman" w:hAnsi="Times New Roman" w:cs="Times New Roman"/>
        </w:rPr>
        <w:t xml:space="preserve"> The person entrusted with the deposit must treat it with the same care as if it were their own, and they cannot act beyond the terms set by the depositor unless given explicit permission.</w:t>
      </w:r>
    </w:p>
    <w:p w14:paraId="63CD86C6" w14:textId="77777777" w:rsidR="00C31B38" w:rsidRPr="00C31B38" w:rsidRDefault="00C31B38" w:rsidP="00C31B38">
      <w:pPr>
        <w:numPr>
          <w:ilvl w:val="0"/>
          <w:numId w:val="49"/>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Loss or Damage:</w:t>
      </w:r>
      <w:r w:rsidRPr="00C31B38">
        <w:rPr>
          <w:rFonts w:ascii="Times New Roman" w:eastAsia="Times New Roman" w:hAnsi="Times New Roman" w:cs="Times New Roman"/>
        </w:rPr>
        <w:t xml:space="preserve"> If the deposit is lost or damaged due to negligence or fault, the person entrusted must compensate the owner.</w:t>
      </w:r>
    </w:p>
    <w:p w14:paraId="5EB837BD" w14:textId="77777777" w:rsidR="00C31B38" w:rsidRPr="00C31B38" w:rsidRDefault="00C31B38" w:rsidP="00C31B38">
      <w:pPr>
        <w:numPr>
          <w:ilvl w:val="0"/>
          <w:numId w:val="49"/>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Usage:</w:t>
      </w:r>
      <w:r w:rsidRPr="00C31B38">
        <w:rPr>
          <w:rFonts w:ascii="Times New Roman" w:eastAsia="Times New Roman" w:hAnsi="Times New Roman" w:cs="Times New Roman"/>
        </w:rPr>
        <w:t xml:space="preserve"> The person entrusted with the deposit may only use it with the depositor’s permission, though typically, the deposit is not meant to be used.</w:t>
      </w:r>
    </w:p>
    <w:p w14:paraId="5C3F3762"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Importance of Safeguarding Deposits in Islam:</w:t>
      </w:r>
    </w:p>
    <w:p w14:paraId="003C8FC2" w14:textId="77777777" w:rsidR="00C31B38" w:rsidRPr="00C31B38" w:rsidRDefault="00C31B38" w:rsidP="00C31B38">
      <w:pPr>
        <w:numPr>
          <w:ilvl w:val="0"/>
          <w:numId w:val="50"/>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Fulfilling the Trust:</w:t>
      </w:r>
      <w:r w:rsidRPr="00C31B38">
        <w:rPr>
          <w:rFonts w:ascii="Times New Roman" w:eastAsia="Times New Roman" w:hAnsi="Times New Roman" w:cs="Times New Roman"/>
        </w:rPr>
        <w:t xml:space="preserve"> Islam emphasizes the significance of trustworthiness, and it is a key part of faith.</w:t>
      </w:r>
    </w:p>
    <w:p w14:paraId="2E63C132" w14:textId="77777777" w:rsidR="00C31B38" w:rsidRPr="00C31B38" w:rsidRDefault="00C31B38" w:rsidP="00C31B38">
      <w:pPr>
        <w:numPr>
          <w:ilvl w:val="0"/>
          <w:numId w:val="50"/>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Protecting Rights:</w:t>
      </w:r>
      <w:r w:rsidRPr="00C31B38">
        <w:rPr>
          <w:rFonts w:ascii="Times New Roman" w:eastAsia="Times New Roman" w:hAnsi="Times New Roman" w:cs="Times New Roman"/>
        </w:rPr>
        <w:t xml:space="preserve"> The deposit ensures that individual rights are protected and not violated.</w:t>
      </w:r>
    </w:p>
    <w:p w14:paraId="43F76C17" w14:textId="77777777" w:rsidR="00C31B38" w:rsidRPr="00C31B38" w:rsidRDefault="00C31B38" w:rsidP="00C31B38">
      <w:pPr>
        <w:numPr>
          <w:ilvl w:val="0"/>
          <w:numId w:val="50"/>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Honesty and Justice:</w:t>
      </w:r>
      <w:r w:rsidRPr="00C31B38">
        <w:rPr>
          <w:rFonts w:ascii="Times New Roman" w:eastAsia="Times New Roman" w:hAnsi="Times New Roman" w:cs="Times New Roman"/>
        </w:rPr>
        <w:t xml:space="preserve"> The one who takes a deposit must be honest and just in returning it.</w:t>
      </w:r>
    </w:p>
    <w:p w14:paraId="05FA76D1"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Special Considerations in Deposits:</w:t>
      </w:r>
    </w:p>
    <w:p w14:paraId="74ACD5D6" w14:textId="77777777" w:rsidR="00C31B38" w:rsidRPr="00C31B38" w:rsidRDefault="00C31B38" w:rsidP="00C31B38">
      <w:pPr>
        <w:numPr>
          <w:ilvl w:val="0"/>
          <w:numId w:val="51"/>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Deposits are Not to Be Used Without Permission:</w:t>
      </w:r>
      <w:r w:rsidRPr="00C31B38">
        <w:rPr>
          <w:rFonts w:ascii="Times New Roman" w:eastAsia="Times New Roman" w:hAnsi="Times New Roman" w:cs="Times New Roman"/>
        </w:rPr>
        <w:t xml:space="preserve"> The person receiving the deposit is not allowed to use it unless explicitly authorized.</w:t>
      </w:r>
    </w:p>
    <w:p w14:paraId="25946F80" w14:textId="77777777" w:rsidR="00C31B38" w:rsidRPr="00C31B38" w:rsidRDefault="00C31B38" w:rsidP="00C31B38">
      <w:pPr>
        <w:numPr>
          <w:ilvl w:val="0"/>
          <w:numId w:val="51"/>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Compensation for Loss or Breach of Trust:</w:t>
      </w:r>
      <w:r w:rsidRPr="00C31B38">
        <w:rPr>
          <w:rFonts w:ascii="Times New Roman" w:eastAsia="Times New Roman" w:hAnsi="Times New Roman" w:cs="Times New Roman"/>
        </w:rPr>
        <w:t xml:space="preserve"> If the deposit is lost due to negligence, the person entrusted must compensate the owner.</w:t>
      </w:r>
    </w:p>
    <w:p w14:paraId="4A86459C" w14:textId="77777777" w:rsidR="00C31B38" w:rsidRPr="00C31B38" w:rsidRDefault="00C31B38" w:rsidP="00C31B38">
      <w:pPr>
        <w:numPr>
          <w:ilvl w:val="0"/>
          <w:numId w:val="51"/>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Loaned Deposits:</w:t>
      </w:r>
      <w:r w:rsidRPr="00C31B38">
        <w:rPr>
          <w:rFonts w:ascii="Times New Roman" w:eastAsia="Times New Roman" w:hAnsi="Times New Roman" w:cs="Times New Roman"/>
        </w:rPr>
        <w:t xml:space="preserve"> If a person loans a deposit, they are responsible for returning it in the same condition it was received.</w:t>
      </w:r>
    </w:p>
    <w:p w14:paraId="1C294FC9"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Quranic Verses and Hadiths Related to Deposits:</w:t>
      </w:r>
    </w:p>
    <w:p w14:paraId="77E68AE3" w14:textId="77777777" w:rsidR="00C31B38" w:rsidRPr="00C31B38" w:rsidRDefault="00C31B38" w:rsidP="00C31B38">
      <w:pPr>
        <w:numPr>
          <w:ilvl w:val="0"/>
          <w:numId w:val="5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Quranic verse: Allah says in Surah An-Nisa (Verse 58): "Indeed, Allah commands you to return trusts to whom they are due..."</w:t>
      </w:r>
    </w:p>
    <w:p w14:paraId="626B217F" w14:textId="77777777" w:rsidR="00C31B38" w:rsidRPr="00C31B38" w:rsidRDefault="00C31B38" w:rsidP="00C31B38">
      <w:pPr>
        <w:numPr>
          <w:ilvl w:val="0"/>
          <w:numId w:val="52"/>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Hadith: The Prophet Muhammad (PBUH) said: "The one who does not fulfill the trust has no faith."</w:t>
      </w:r>
    </w:p>
    <w:p w14:paraId="42F0E8DE"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Lessons from the Lesson on Deposits:</w:t>
      </w:r>
    </w:p>
    <w:p w14:paraId="2F225D6C" w14:textId="77777777" w:rsidR="00C31B38" w:rsidRPr="00C31B38" w:rsidRDefault="00C31B38" w:rsidP="00C31B38">
      <w:pPr>
        <w:numPr>
          <w:ilvl w:val="0"/>
          <w:numId w:val="5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Trustworthiness:</w:t>
      </w:r>
      <w:r w:rsidRPr="00C31B38">
        <w:rPr>
          <w:rFonts w:ascii="Times New Roman" w:eastAsia="Times New Roman" w:hAnsi="Times New Roman" w:cs="Times New Roman"/>
        </w:rPr>
        <w:t xml:space="preserve"> We should always maintain the highest standards of honesty in handling deposits.</w:t>
      </w:r>
    </w:p>
    <w:p w14:paraId="5466CABB" w14:textId="77777777" w:rsidR="00C31B38" w:rsidRPr="00C31B38" w:rsidRDefault="00C31B38" w:rsidP="00C31B38">
      <w:pPr>
        <w:numPr>
          <w:ilvl w:val="0"/>
          <w:numId w:val="5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Fulfilling Commitments:</w:t>
      </w:r>
      <w:r w:rsidRPr="00C31B38">
        <w:rPr>
          <w:rFonts w:ascii="Times New Roman" w:eastAsia="Times New Roman" w:hAnsi="Times New Roman" w:cs="Times New Roman"/>
        </w:rPr>
        <w:t xml:space="preserve"> We must adhere to agreements and return what has been entrusted to us.</w:t>
      </w:r>
    </w:p>
    <w:p w14:paraId="067C4141" w14:textId="77777777" w:rsidR="00C31B38" w:rsidRPr="00C31B38" w:rsidRDefault="00C31B38" w:rsidP="00C31B38">
      <w:pPr>
        <w:numPr>
          <w:ilvl w:val="0"/>
          <w:numId w:val="53"/>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Justice and Equality:</w:t>
      </w:r>
      <w:r w:rsidRPr="00C31B38">
        <w:rPr>
          <w:rFonts w:ascii="Times New Roman" w:eastAsia="Times New Roman" w:hAnsi="Times New Roman" w:cs="Times New Roman"/>
        </w:rPr>
        <w:t xml:space="preserve"> Islam's teachings on deposits ensure that rights are respected, and justice is maintained.</w:t>
      </w:r>
    </w:p>
    <w:p w14:paraId="67DFFB81" w14:textId="77777777" w:rsidR="00C31B38" w:rsidRPr="00C31B38" w:rsidRDefault="00C31B38" w:rsidP="00C31B38">
      <w:pPr>
        <w:rPr>
          <w:rFonts w:ascii="Times New Roman" w:eastAsia="Times New Roman" w:hAnsi="Times New Roman" w:cs="Times New Roman"/>
        </w:rPr>
      </w:pPr>
      <w:r w:rsidRPr="00C31B38">
        <w:rPr>
          <w:rFonts w:ascii="Times New Roman" w:eastAsia="Times New Roman" w:hAnsi="Times New Roman" w:cs="Times New Roman"/>
        </w:rPr>
        <w:pict w14:anchorId="157B4423">
          <v:rect id="_x0000_i1027" style="width:0;height:1.5pt" o:hralign="center" o:hrstd="t" o:hr="t" fillcolor="#a0a0a0" stroked="f"/>
        </w:pict>
      </w:r>
    </w:p>
    <w:p w14:paraId="16C07A1A"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Pledge (Rahn)</w:t>
      </w:r>
    </w:p>
    <w:p w14:paraId="7119030C" w14:textId="77777777" w:rsidR="00C31B38" w:rsidRPr="00C31B38" w:rsidRDefault="00C31B38" w:rsidP="00C31B38">
      <w:pPr>
        <w:numPr>
          <w:ilvl w:val="0"/>
          <w:numId w:val="54"/>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From pages 81-84.</w:t>
      </w:r>
    </w:p>
    <w:p w14:paraId="6796C7C3" w14:textId="77777777" w:rsidR="00C31B38" w:rsidRPr="00C31B38" w:rsidRDefault="00C31B38" w:rsidP="00C31B38">
      <w:pPr>
        <w:numPr>
          <w:ilvl w:val="0"/>
          <w:numId w:val="54"/>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 lesson discusses the ruling on pledge in Islamic law and its importance.</w:t>
      </w:r>
    </w:p>
    <w:p w14:paraId="1E7A6CF7" w14:textId="77777777" w:rsidR="00C31B38" w:rsidRPr="00C31B38" w:rsidRDefault="00C31B38" w:rsidP="00C31B38">
      <w:pPr>
        <w:numPr>
          <w:ilvl w:val="0"/>
          <w:numId w:val="54"/>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Example: Define the pledge and explain its ruling.</w:t>
      </w:r>
    </w:p>
    <w:p w14:paraId="59B31380"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Definition of Rahn (Pledge):</w:t>
      </w:r>
    </w:p>
    <w:p w14:paraId="45FFF230" w14:textId="77777777" w:rsidR="00C31B38" w:rsidRPr="00C31B38" w:rsidRDefault="00C31B38" w:rsidP="00C31B38">
      <w:pPr>
        <w:numPr>
          <w:ilvl w:val="0"/>
          <w:numId w:val="55"/>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A pledge is an agreement wherein a debtor offers something of value as collateral to secure a debt. If the debt is not paid, the pledge can be sold to settle the debt.</w:t>
      </w:r>
    </w:p>
    <w:p w14:paraId="06FAE95E"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Islamic Ruling on Pledge:</w:t>
      </w:r>
    </w:p>
    <w:p w14:paraId="62D76B07" w14:textId="77777777" w:rsidR="00C31B38" w:rsidRPr="00C31B38" w:rsidRDefault="00C31B38" w:rsidP="00C31B38">
      <w:pPr>
        <w:numPr>
          <w:ilvl w:val="0"/>
          <w:numId w:val="5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 pledge (rahn) is permissible in Islam, as long as it meets certain conditions, including that the pledged item is something valuable, tangible, and owned by the pledger.</w:t>
      </w:r>
    </w:p>
    <w:p w14:paraId="7D31C800" w14:textId="77777777" w:rsidR="00C31B38" w:rsidRPr="00C31B38" w:rsidRDefault="00C31B38" w:rsidP="00C31B38">
      <w:pPr>
        <w:numPr>
          <w:ilvl w:val="0"/>
          <w:numId w:val="56"/>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rPr>
        <w:t>The debtor does not lose ownership of the pledged item, but it serves as security for the lender.</w:t>
      </w:r>
    </w:p>
    <w:p w14:paraId="79D2ADBE"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Conditions for Valid Pledge in Islam:</w:t>
      </w:r>
    </w:p>
    <w:p w14:paraId="22605B12" w14:textId="77777777" w:rsidR="00C31B38" w:rsidRPr="00C31B38" w:rsidRDefault="00C31B38" w:rsidP="00C31B38">
      <w:pPr>
        <w:numPr>
          <w:ilvl w:val="0"/>
          <w:numId w:val="57"/>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Possession of the Pledged Item:</w:t>
      </w:r>
      <w:r w:rsidRPr="00C31B38">
        <w:rPr>
          <w:rFonts w:ascii="Times New Roman" w:eastAsia="Times New Roman" w:hAnsi="Times New Roman" w:cs="Times New Roman"/>
        </w:rPr>
        <w:t xml:space="preserve"> The item must be in the possession of the lender, and they must have the right to sell or dispose of it if necessary.</w:t>
      </w:r>
    </w:p>
    <w:p w14:paraId="65927D8E" w14:textId="77777777" w:rsidR="00C31B38" w:rsidRPr="00C31B38" w:rsidRDefault="00C31B38" w:rsidP="00C31B38">
      <w:pPr>
        <w:numPr>
          <w:ilvl w:val="0"/>
          <w:numId w:val="57"/>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Agreed Terms:</w:t>
      </w:r>
      <w:r w:rsidRPr="00C31B38">
        <w:rPr>
          <w:rFonts w:ascii="Times New Roman" w:eastAsia="Times New Roman" w:hAnsi="Times New Roman" w:cs="Times New Roman"/>
        </w:rPr>
        <w:t xml:space="preserve"> The terms of the pledge must be agreed upon by both parties, including the use of the item and the length of the pledge.</w:t>
      </w:r>
    </w:p>
    <w:p w14:paraId="3FE79D62"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Examples of Pledge in Islam:</w:t>
      </w:r>
    </w:p>
    <w:p w14:paraId="338D888D" w14:textId="77777777" w:rsidR="00C31B38" w:rsidRPr="00C31B38" w:rsidRDefault="00C31B38" w:rsidP="00C31B38">
      <w:pPr>
        <w:numPr>
          <w:ilvl w:val="0"/>
          <w:numId w:val="58"/>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Collateral for Loans:</w:t>
      </w:r>
      <w:r w:rsidRPr="00C31B38">
        <w:rPr>
          <w:rFonts w:ascii="Times New Roman" w:eastAsia="Times New Roman" w:hAnsi="Times New Roman" w:cs="Times New Roman"/>
        </w:rPr>
        <w:t xml:space="preserve"> A person might pledge property or money as collateral when taking a loan. If they fail to repay, the creditor can claim the pledged item.</w:t>
      </w:r>
    </w:p>
    <w:p w14:paraId="57BC5BCB" w14:textId="77777777" w:rsidR="00C31B38" w:rsidRPr="00C31B38" w:rsidRDefault="00C31B38" w:rsidP="00C31B38">
      <w:pPr>
        <w:numPr>
          <w:ilvl w:val="0"/>
          <w:numId w:val="58"/>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Rahn for Debts:</w:t>
      </w:r>
      <w:r w:rsidRPr="00C31B38">
        <w:rPr>
          <w:rFonts w:ascii="Times New Roman" w:eastAsia="Times New Roman" w:hAnsi="Times New Roman" w:cs="Times New Roman"/>
        </w:rPr>
        <w:t xml:space="preserve"> A debtor may pledge a vehicle or land to guarantee the repayment of a debt.</w:t>
      </w:r>
    </w:p>
    <w:p w14:paraId="701A5B07"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Importance of Rahn in Islamic Transactions:</w:t>
      </w:r>
    </w:p>
    <w:p w14:paraId="3E23050B" w14:textId="77777777" w:rsidR="00C31B38" w:rsidRPr="00C31B38" w:rsidRDefault="00C31B38" w:rsidP="00C31B38">
      <w:pPr>
        <w:numPr>
          <w:ilvl w:val="0"/>
          <w:numId w:val="59"/>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Security for Creditors:</w:t>
      </w:r>
      <w:r w:rsidRPr="00C31B38">
        <w:rPr>
          <w:rFonts w:ascii="Times New Roman" w:eastAsia="Times New Roman" w:hAnsi="Times New Roman" w:cs="Times New Roman"/>
        </w:rPr>
        <w:t xml:space="preserve"> The pledge offers security for creditors, ensuring they are compensated if the debtor defaults.</w:t>
      </w:r>
    </w:p>
    <w:p w14:paraId="6085473E" w14:textId="77777777" w:rsidR="00C31B38" w:rsidRPr="00C31B38" w:rsidRDefault="00C31B38" w:rsidP="00C31B38">
      <w:pPr>
        <w:numPr>
          <w:ilvl w:val="0"/>
          <w:numId w:val="59"/>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Fairness:</w:t>
      </w:r>
      <w:r w:rsidRPr="00C31B38">
        <w:rPr>
          <w:rFonts w:ascii="Times New Roman" w:eastAsia="Times New Roman" w:hAnsi="Times New Roman" w:cs="Times New Roman"/>
        </w:rPr>
        <w:t xml:space="preserve"> Islam ensures that pledging items are done in fairness, protecting both parties' rights.</w:t>
      </w:r>
    </w:p>
    <w:p w14:paraId="740B03F7" w14:textId="77777777" w:rsidR="00C31B38" w:rsidRPr="00C31B38" w:rsidRDefault="00C31B38" w:rsidP="00C31B38">
      <w:p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Lessons from the Lesson on Pledge:</w:t>
      </w:r>
    </w:p>
    <w:p w14:paraId="65A410E4" w14:textId="77777777" w:rsidR="00C31B38" w:rsidRPr="00C31B38" w:rsidRDefault="00C31B38" w:rsidP="00C31B38">
      <w:pPr>
        <w:numPr>
          <w:ilvl w:val="0"/>
          <w:numId w:val="60"/>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Integrity and Trust:</w:t>
      </w:r>
      <w:r w:rsidRPr="00C31B38">
        <w:rPr>
          <w:rFonts w:ascii="Times New Roman" w:eastAsia="Times New Roman" w:hAnsi="Times New Roman" w:cs="Times New Roman"/>
        </w:rPr>
        <w:t xml:space="preserve"> Pledging items shows a commitment to fulfilling one's financial obligations.</w:t>
      </w:r>
    </w:p>
    <w:p w14:paraId="6228E5E6" w14:textId="77777777" w:rsidR="00C31B38" w:rsidRPr="00C31B38" w:rsidRDefault="00C31B38" w:rsidP="00C31B38">
      <w:pPr>
        <w:numPr>
          <w:ilvl w:val="0"/>
          <w:numId w:val="60"/>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Responsibility:</w:t>
      </w:r>
      <w:r w:rsidRPr="00C31B38">
        <w:rPr>
          <w:rFonts w:ascii="Times New Roman" w:eastAsia="Times New Roman" w:hAnsi="Times New Roman" w:cs="Times New Roman"/>
        </w:rPr>
        <w:t xml:space="preserve"> The person offering a pledge takes on the responsibility of returning it or fulfilling their debt.</w:t>
      </w:r>
    </w:p>
    <w:p w14:paraId="5608980C" w14:textId="77777777" w:rsidR="00C31B38" w:rsidRPr="00C31B38" w:rsidRDefault="00C31B38" w:rsidP="00C31B38">
      <w:pPr>
        <w:numPr>
          <w:ilvl w:val="0"/>
          <w:numId w:val="60"/>
        </w:numPr>
        <w:spacing w:before="100" w:beforeAutospacing="1" w:after="100" w:afterAutospacing="1"/>
        <w:rPr>
          <w:rFonts w:ascii="Times New Roman" w:eastAsia="Times New Roman" w:hAnsi="Times New Roman" w:cs="Times New Roman"/>
        </w:rPr>
      </w:pPr>
      <w:r w:rsidRPr="00C31B38">
        <w:rPr>
          <w:rFonts w:ascii="Times New Roman" w:eastAsia="Times New Roman" w:hAnsi="Times New Roman" w:cs="Times New Roman"/>
          <w:b/>
          <w:bCs/>
        </w:rPr>
        <w:t>Avoiding Unnecessary Burden:</w:t>
      </w:r>
      <w:r w:rsidRPr="00C31B38">
        <w:rPr>
          <w:rFonts w:ascii="Times New Roman" w:eastAsia="Times New Roman" w:hAnsi="Times New Roman" w:cs="Times New Roman"/>
        </w:rPr>
        <w:t xml:space="preserve"> Pledges should not be exploited for unfair advantage or excessive interest.</w:t>
      </w:r>
    </w:p>
    <w:p w14:paraId="448B0028" w14:textId="77777777" w:rsidR="00790F8B" w:rsidRPr="00C31B38" w:rsidRDefault="00790F8B" w:rsidP="00790F8B">
      <w:pPr>
        <w:bidi/>
        <w:spacing w:after="160" w:line="259" w:lineRule="auto"/>
        <w:rPr>
          <w:sz w:val="28"/>
          <w:szCs w:val="28"/>
          <w:rtl/>
        </w:rPr>
      </w:pPr>
      <w:bookmarkStart w:id="2" w:name="_GoBack"/>
      <w:bookmarkEnd w:id="2"/>
    </w:p>
    <w:p w14:paraId="2391C5B7" w14:textId="77777777" w:rsidR="00790F8B" w:rsidRPr="00D65285" w:rsidRDefault="00790F8B" w:rsidP="00790F8B">
      <w:pPr>
        <w:bidi/>
        <w:spacing w:after="160" w:line="259" w:lineRule="auto"/>
        <w:rPr>
          <w:sz w:val="28"/>
          <w:szCs w:val="28"/>
          <w:rtl/>
        </w:rPr>
      </w:pPr>
    </w:p>
    <w:p w14:paraId="6BC3DA53" w14:textId="77777777" w:rsidR="00C6372E" w:rsidRPr="00790F8B" w:rsidRDefault="00C6372E" w:rsidP="00790F8B">
      <w:pPr>
        <w:rPr>
          <w:rtl/>
        </w:rPr>
      </w:pPr>
    </w:p>
    <w:sectPr w:rsidR="00C6372E" w:rsidRPr="00790F8B"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3324" w14:textId="77777777" w:rsidR="0078672D" w:rsidRDefault="0078672D" w:rsidP="00925085">
      <w:r>
        <w:separator/>
      </w:r>
    </w:p>
  </w:endnote>
  <w:endnote w:type="continuationSeparator" w:id="0">
    <w:p w14:paraId="4375C38A" w14:textId="77777777" w:rsidR="0078672D" w:rsidRDefault="0078672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4E0E" w14:textId="77777777" w:rsidR="0078672D" w:rsidRDefault="0078672D" w:rsidP="00925085">
      <w:r>
        <w:separator/>
      </w:r>
    </w:p>
  </w:footnote>
  <w:footnote w:type="continuationSeparator" w:id="0">
    <w:p w14:paraId="5A0F1317" w14:textId="77777777" w:rsidR="0078672D" w:rsidRDefault="0078672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F71"/>
    <w:multiLevelType w:val="multilevel"/>
    <w:tmpl w:val="CEE84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645C2"/>
    <w:multiLevelType w:val="multilevel"/>
    <w:tmpl w:val="C7F2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12ECB"/>
    <w:multiLevelType w:val="multilevel"/>
    <w:tmpl w:val="9FC82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E7168"/>
    <w:multiLevelType w:val="multilevel"/>
    <w:tmpl w:val="0982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A6D0B"/>
    <w:multiLevelType w:val="multilevel"/>
    <w:tmpl w:val="41E8C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548E1"/>
    <w:multiLevelType w:val="multilevel"/>
    <w:tmpl w:val="5FA2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377CC"/>
    <w:multiLevelType w:val="multilevel"/>
    <w:tmpl w:val="25B4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56068"/>
    <w:multiLevelType w:val="multilevel"/>
    <w:tmpl w:val="966A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A2781F"/>
    <w:multiLevelType w:val="multilevel"/>
    <w:tmpl w:val="3FB0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8683D"/>
    <w:multiLevelType w:val="multilevel"/>
    <w:tmpl w:val="59B6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FEE"/>
    <w:multiLevelType w:val="multilevel"/>
    <w:tmpl w:val="9F167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D410EC"/>
    <w:multiLevelType w:val="multilevel"/>
    <w:tmpl w:val="ABC2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B54724"/>
    <w:multiLevelType w:val="multilevel"/>
    <w:tmpl w:val="EBE69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7B1581"/>
    <w:multiLevelType w:val="multilevel"/>
    <w:tmpl w:val="3FC2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A3E80"/>
    <w:multiLevelType w:val="multilevel"/>
    <w:tmpl w:val="F9D4C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36819"/>
    <w:multiLevelType w:val="multilevel"/>
    <w:tmpl w:val="882C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E5FED"/>
    <w:multiLevelType w:val="multilevel"/>
    <w:tmpl w:val="9CCA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E7591"/>
    <w:multiLevelType w:val="multilevel"/>
    <w:tmpl w:val="132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0146D"/>
    <w:multiLevelType w:val="multilevel"/>
    <w:tmpl w:val="9C0E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02670"/>
    <w:multiLevelType w:val="multilevel"/>
    <w:tmpl w:val="C022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0E67A8"/>
    <w:multiLevelType w:val="multilevel"/>
    <w:tmpl w:val="F018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17C3C"/>
    <w:multiLevelType w:val="multilevel"/>
    <w:tmpl w:val="C98CB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070E3F"/>
    <w:multiLevelType w:val="multilevel"/>
    <w:tmpl w:val="56F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2C3B6C"/>
    <w:multiLevelType w:val="multilevel"/>
    <w:tmpl w:val="9A9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F5971"/>
    <w:multiLevelType w:val="multilevel"/>
    <w:tmpl w:val="136C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9430A6"/>
    <w:multiLevelType w:val="multilevel"/>
    <w:tmpl w:val="0CCA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91349"/>
    <w:multiLevelType w:val="hybridMultilevel"/>
    <w:tmpl w:val="219A7F60"/>
    <w:lvl w:ilvl="0" w:tplc="9ABA4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0422E"/>
    <w:multiLevelType w:val="multilevel"/>
    <w:tmpl w:val="403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1527A"/>
    <w:multiLevelType w:val="multilevel"/>
    <w:tmpl w:val="D036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430788"/>
    <w:multiLevelType w:val="hybridMultilevel"/>
    <w:tmpl w:val="8CCE655C"/>
    <w:lvl w:ilvl="0" w:tplc="28081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D5E1D"/>
    <w:multiLevelType w:val="multilevel"/>
    <w:tmpl w:val="9836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887748"/>
    <w:multiLevelType w:val="hybridMultilevel"/>
    <w:tmpl w:val="117047A4"/>
    <w:lvl w:ilvl="0" w:tplc="62408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094A2B"/>
    <w:multiLevelType w:val="multilevel"/>
    <w:tmpl w:val="2F1C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2564F0"/>
    <w:multiLevelType w:val="multilevel"/>
    <w:tmpl w:val="2AE2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947BF8"/>
    <w:multiLevelType w:val="multilevel"/>
    <w:tmpl w:val="703A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E03F69"/>
    <w:multiLevelType w:val="multilevel"/>
    <w:tmpl w:val="AF84F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013798"/>
    <w:multiLevelType w:val="multilevel"/>
    <w:tmpl w:val="06543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8D37D9"/>
    <w:multiLevelType w:val="multilevel"/>
    <w:tmpl w:val="880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BC4D82"/>
    <w:multiLevelType w:val="multilevel"/>
    <w:tmpl w:val="92EA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3B5A04"/>
    <w:multiLevelType w:val="multilevel"/>
    <w:tmpl w:val="1E1A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BC71FC"/>
    <w:multiLevelType w:val="multilevel"/>
    <w:tmpl w:val="45E6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796678"/>
    <w:multiLevelType w:val="multilevel"/>
    <w:tmpl w:val="CFC2E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4F21BF7"/>
    <w:multiLevelType w:val="multilevel"/>
    <w:tmpl w:val="19AE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863DAB"/>
    <w:multiLevelType w:val="multilevel"/>
    <w:tmpl w:val="02B6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6764CB"/>
    <w:multiLevelType w:val="multilevel"/>
    <w:tmpl w:val="23086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6C422C"/>
    <w:multiLevelType w:val="multilevel"/>
    <w:tmpl w:val="C3F8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21734B"/>
    <w:multiLevelType w:val="hybridMultilevel"/>
    <w:tmpl w:val="A7B8ED6C"/>
    <w:lvl w:ilvl="0" w:tplc="4FC0C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8C794B"/>
    <w:multiLevelType w:val="multilevel"/>
    <w:tmpl w:val="E5D4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B2479D"/>
    <w:multiLevelType w:val="multilevel"/>
    <w:tmpl w:val="2B70F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5B7F0A"/>
    <w:multiLevelType w:val="multilevel"/>
    <w:tmpl w:val="D2FA4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1762E6"/>
    <w:multiLevelType w:val="multilevel"/>
    <w:tmpl w:val="DC66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AF792E"/>
    <w:multiLevelType w:val="multilevel"/>
    <w:tmpl w:val="7300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0133C7"/>
    <w:multiLevelType w:val="multilevel"/>
    <w:tmpl w:val="50FE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866276"/>
    <w:multiLevelType w:val="multilevel"/>
    <w:tmpl w:val="4714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B80BB1"/>
    <w:multiLevelType w:val="multilevel"/>
    <w:tmpl w:val="8BA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760FE0"/>
    <w:multiLevelType w:val="multilevel"/>
    <w:tmpl w:val="70D28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CF5012"/>
    <w:multiLevelType w:val="multilevel"/>
    <w:tmpl w:val="35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6224FC"/>
    <w:multiLevelType w:val="multilevel"/>
    <w:tmpl w:val="1A32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992344"/>
    <w:multiLevelType w:val="multilevel"/>
    <w:tmpl w:val="3A2E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E13946"/>
    <w:multiLevelType w:val="multilevel"/>
    <w:tmpl w:val="E3CA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31"/>
  </w:num>
  <w:num w:numId="4">
    <w:abstractNumId w:val="46"/>
  </w:num>
  <w:num w:numId="5">
    <w:abstractNumId w:val="30"/>
  </w:num>
  <w:num w:numId="6">
    <w:abstractNumId w:val="42"/>
  </w:num>
  <w:num w:numId="7">
    <w:abstractNumId w:val="22"/>
  </w:num>
  <w:num w:numId="8">
    <w:abstractNumId w:val="0"/>
  </w:num>
  <w:num w:numId="9">
    <w:abstractNumId w:val="40"/>
  </w:num>
  <w:num w:numId="10">
    <w:abstractNumId w:val="39"/>
  </w:num>
  <w:num w:numId="11">
    <w:abstractNumId w:val="51"/>
  </w:num>
  <w:num w:numId="12">
    <w:abstractNumId w:val="13"/>
  </w:num>
  <w:num w:numId="13">
    <w:abstractNumId w:val="10"/>
  </w:num>
  <w:num w:numId="14">
    <w:abstractNumId w:val="49"/>
  </w:num>
  <w:num w:numId="15">
    <w:abstractNumId w:val="6"/>
  </w:num>
  <w:num w:numId="16">
    <w:abstractNumId w:val="58"/>
  </w:num>
  <w:num w:numId="17">
    <w:abstractNumId w:val="9"/>
  </w:num>
  <w:num w:numId="18">
    <w:abstractNumId w:val="5"/>
  </w:num>
  <w:num w:numId="19">
    <w:abstractNumId w:val="54"/>
  </w:num>
  <w:num w:numId="20">
    <w:abstractNumId w:val="11"/>
  </w:num>
  <w:num w:numId="21">
    <w:abstractNumId w:val="44"/>
  </w:num>
  <w:num w:numId="22">
    <w:abstractNumId w:val="27"/>
  </w:num>
  <w:num w:numId="23">
    <w:abstractNumId w:val="21"/>
  </w:num>
  <w:num w:numId="24">
    <w:abstractNumId w:val="45"/>
  </w:num>
  <w:num w:numId="25">
    <w:abstractNumId w:val="56"/>
  </w:num>
  <w:num w:numId="26">
    <w:abstractNumId w:val="57"/>
  </w:num>
  <w:num w:numId="27">
    <w:abstractNumId w:val="52"/>
  </w:num>
  <w:num w:numId="28">
    <w:abstractNumId w:val="36"/>
  </w:num>
  <w:num w:numId="29">
    <w:abstractNumId w:val="17"/>
  </w:num>
  <w:num w:numId="30">
    <w:abstractNumId w:val="23"/>
  </w:num>
  <w:num w:numId="31">
    <w:abstractNumId w:val="47"/>
  </w:num>
  <w:num w:numId="32">
    <w:abstractNumId w:val="43"/>
  </w:num>
  <w:num w:numId="33">
    <w:abstractNumId w:val="4"/>
  </w:num>
  <w:num w:numId="34">
    <w:abstractNumId w:val="20"/>
  </w:num>
  <w:num w:numId="35">
    <w:abstractNumId w:val="41"/>
  </w:num>
  <w:num w:numId="36">
    <w:abstractNumId w:val="55"/>
  </w:num>
  <w:num w:numId="37">
    <w:abstractNumId w:val="19"/>
  </w:num>
  <w:num w:numId="38">
    <w:abstractNumId w:val="1"/>
  </w:num>
  <w:num w:numId="39">
    <w:abstractNumId w:val="32"/>
  </w:num>
  <w:num w:numId="40">
    <w:abstractNumId w:val="53"/>
  </w:num>
  <w:num w:numId="41">
    <w:abstractNumId w:val="38"/>
  </w:num>
  <w:num w:numId="42">
    <w:abstractNumId w:val="12"/>
  </w:num>
  <w:num w:numId="43">
    <w:abstractNumId w:val="16"/>
  </w:num>
  <w:num w:numId="44">
    <w:abstractNumId w:val="25"/>
  </w:num>
  <w:num w:numId="45">
    <w:abstractNumId w:val="50"/>
  </w:num>
  <w:num w:numId="46">
    <w:abstractNumId w:val="2"/>
  </w:num>
  <w:num w:numId="47">
    <w:abstractNumId w:val="15"/>
  </w:num>
  <w:num w:numId="48">
    <w:abstractNumId w:val="37"/>
  </w:num>
  <w:num w:numId="49">
    <w:abstractNumId w:val="33"/>
  </w:num>
  <w:num w:numId="50">
    <w:abstractNumId w:val="3"/>
  </w:num>
  <w:num w:numId="51">
    <w:abstractNumId w:val="7"/>
  </w:num>
  <w:num w:numId="52">
    <w:abstractNumId w:val="8"/>
  </w:num>
  <w:num w:numId="53">
    <w:abstractNumId w:val="48"/>
  </w:num>
  <w:num w:numId="54">
    <w:abstractNumId w:val="34"/>
  </w:num>
  <w:num w:numId="55">
    <w:abstractNumId w:val="59"/>
  </w:num>
  <w:num w:numId="56">
    <w:abstractNumId w:val="28"/>
  </w:num>
  <w:num w:numId="57">
    <w:abstractNumId w:val="35"/>
  </w:num>
  <w:num w:numId="58">
    <w:abstractNumId w:val="18"/>
  </w:num>
  <w:num w:numId="59">
    <w:abstractNumId w:val="24"/>
  </w:num>
  <w:num w:numId="60">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1B0413"/>
    <w:rsid w:val="001F08FA"/>
    <w:rsid w:val="0078672D"/>
    <w:rsid w:val="00790F8B"/>
    <w:rsid w:val="007B302B"/>
    <w:rsid w:val="00925085"/>
    <w:rsid w:val="009770EC"/>
    <w:rsid w:val="00A546AC"/>
    <w:rsid w:val="00C31B38"/>
    <w:rsid w:val="00C6372E"/>
    <w:rsid w:val="00C70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rsid w:val="00790F8B"/>
    <w:pPr>
      <w:keepNext/>
      <w:keepLines/>
      <w:spacing w:before="280" w:after="80" w:line="276" w:lineRule="auto"/>
      <w:outlineLvl w:val="2"/>
    </w:pPr>
    <w:rPr>
      <w:rFonts w:ascii="Calibri" w:eastAsia="Calibri" w:hAnsi="Calibri" w:cs="Calibri"/>
      <w:b/>
      <w:sz w:val="28"/>
      <w:szCs w:val="28"/>
    </w:rPr>
  </w:style>
  <w:style w:type="paragraph" w:styleId="Heading4">
    <w:name w:val="heading 4"/>
    <w:basedOn w:val="Normal"/>
    <w:next w:val="Normal"/>
    <w:link w:val="Heading4Char"/>
    <w:rsid w:val="00790F8B"/>
    <w:pPr>
      <w:keepNext/>
      <w:keepLines/>
      <w:spacing w:before="240" w:after="40" w:line="276" w:lineRule="auto"/>
      <w:outlineLvl w:val="3"/>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 w:type="character" w:customStyle="1" w:styleId="Heading3Char">
    <w:name w:val="Heading 3 Char"/>
    <w:basedOn w:val="DefaultParagraphFont"/>
    <w:link w:val="Heading3"/>
    <w:rsid w:val="00790F8B"/>
    <w:rPr>
      <w:rFonts w:ascii="Calibri" w:eastAsia="Calibri" w:hAnsi="Calibri" w:cs="Calibri"/>
      <w:b/>
      <w:sz w:val="28"/>
      <w:szCs w:val="28"/>
    </w:rPr>
  </w:style>
  <w:style w:type="character" w:customStyle="1" w:styleId="Heading4Char">
    <w:name w:val="Heading 4 Char"/>
    <w:basedOn w:val="DefaultParagraphFont"/>
    <w:link w:val="Heading4"/>
    <w:rsid w:val="00790F8B"/>
    <w:rPr>
      <w:rFonts w:ascii="Calibri" w:eastAsia="Calibri" w:hAnsi="Calibri" w:cs="Calibri"/>
      <w:b/>
    </w:rPr>
  </w:style>
  <w:style w:type="character" w:styleId="Strong">
    <w:name w:val="Strong"/>
    <w:basedOn w:val="DefaultParagraphFont"/>
    <w:uiPriority w:val="22"/>
    <w:qFormat/>
    <w:rsid w:val="00790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876634">
      <w:bodyDiv w:val="1"/>
      <w:marLeft w:val="0"/>
      <w:marRight w:val="0"/>
      <w:marTop w:val="0"/>
      <w:marBottom w:val="0"/>
      <w:divBdr>
        <w:top w:val="none" w:sz="0" w:space="0" w:color="auto"/>
        <w:left w:val="none" w:sz="0" w:space="0" w:color="auto"/>
        <w:bottom w:val="none" w:sz="0" w:space="0" w:color="auto"/>
        <w:right w:val="none" w:sz="0" w:space="0" w:color="auto"/>
      </w:divBdr>
    </w:div>
    <w:div w:id="20411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4004</Words>
  <Characters>22828</Characters>
  <Application>Microsoft Office Word</Application>
  <DocSecurity>0</DocSecurity>
  <Lines>190</Lines>
  <Paragraphs>53</Paragraphs>
  <ScaleCrop>false</ScaleCrop>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Fida'a Zuhour</cp:lastModifiedBy>
  <cp:revision>1</cp:revision>
  <dcterms:created xsi:type="dcterms:W3CDTF">2022-11-28T08:26:00Z</dcterms:created>
  <dcterms:modified xsi:type="dcterms:W3CDTF">2025-04-23T05:37:00Z</dcterms:modified>
</cp:coreProperties>
</file>