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42" w:rsidRDefault="00DB0742">
      <w:pPr>
        <w:bidi/>
        <w:spacing w:after="200" w:line="276" w:lineRule="auto"/>
        <w:jc w:val="center"/>
        <w:rPr>
          <w:sz w:val="28"/>
          <w:szCs w:val="28"/>
        </w:rPr>
      </w:pPr>
    </w:p>
    <w:p w:rsidR="00DB0742" w:rsidRDefault="006E2CA7" w:rsidP="002F2BE7">
      <w:pPr>
        <w:bidi/>
        <w:spacing w:line="276" w:lineRule="auto"/>
        <w:ind w:left="-72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اسم الْمتألقــ/ـــة: ................         ورقةُ عمل </w:t>
      </w:r>
      <w:proofErr w:type="spellStart"/>
      <w:r>
        <w:rPr>
          <w:b/>
          <w:sz w:val="28"/>
          <w:szCs w:val="28"/>
          <w:rtl/>
        </w:rPr>
        <w:t>إثرائية</w:t>
      </w:r>
      <w:proofErr w:type="spellEnd"/>
      <w:r>
        <w:rPr>
          <w:b/>
          <w:sz w:val="28"/>
          <w:szCs w:val="28"/>
          <w:rtl/>
        </w:rPr>
        <w:t xml:space="preserve">– اللغة العربية    </w:t>
      </w:r>
      <w:r w:rsidR="002F2BE7">
        <w:rPr>
          <w:rFonts w:hint="cs"/>
          <w:b/>
          <w:sz w:val="28"/>
          <w:szCs w:val="28"/>
          <w:rtl/>
        </w:rPr>
        <w:t xml:space="preserve">       </w:t>
      </w:r>
      <w:r>
        <w:rPr>
          <w:b/>
          <w:sz w:val="28"/>
          <w:szCs w:val="28"/>
          <w:rtl/>
        </w:rPr>
        <w:t xml:space="preserve">المستوى الثالث/ </w:t>
      </w:r>
      <w:proofErr w:type="gramStart"/>
      <w:r>
        <w:rPr>
          <w:b/>
          <w:sz w:val="28"/>
          <w:szCs w:val="28"/>
          <w:rtl/>
        </w:rPr>
        <w:t>الصّفّ:............</w:t>
      </w:r>
      <w:proofErr w:type="gramEnd"/>
      <w:r>
        <w:rPr>
          <w:b/>
          <w:sz w:val="28"/>
          <w:szCs w:val="28"/>
          <w:rtl/>
        </w:rPr>
        <w:t xml:space="preserve">  </w:t>
      </w:r>
    </w:p>
    <w:p w:rsidR="00DB0742" w:rsidRDefault="006E2CA7">
      <w:pPr>
        <w:pBdr>
          <w:bottom w:val="single" w:sz="4" w:space="1" w:color="000000"/>
        </w:pBdr>
        <w:bidi/>
        <w:spacing w:line="276" w:lineRule="auto"/>
        <w:ind w:left="-720"/>
        <w:jc w:val="both"/>
        <w:rPr>
          <w:sz w:val="28"/>
          <w:szCs w:val="28"/>
        </w:rPr>
      </w:pPr>
      <w:bookmarkStart w:id="0" w:name="_heading=h.w4w5ymrzk2f8" w:colFirst="0" w:colLast="0"/>
      <w:bookmarkEnd w:id="0"/>
      <w:r>
        <w:rPr>
          <w:b/>
          <w:sz w:val="28"/>
          <w:szCs w:val="28"/>
          <w:rtl/>
        </w:rPr>
        <w:t xml:space="preserve">اليوم: ............................                                                       </w:t>
      </w:r>
      <w:r w:rsidR="002F2BE7">
        <w:rPr>
          <w:rFonts w:hint="cs"/>
          <w:b/>
          <w:sz w:val="28"/>
          <w:szCs w:val="28"/>
          <w:rtl/>
        </w:rPr>
        <w:t xml:space="preserve">     </w:t>
      </w:r>
      <w:r>
        <w:rPr>
          <w:b/>
          <w:sz w:val="28"/>
          <w:szCs w:val="28"/>
          <w:rtl/>
        </w:rPr>
        <w:t xml:space="preserve">    التاريخ</w:t>
      </w:r>
      <w:r>
        <w:rPr>
          <w:b/>
          <w:sz w:val="28"/>
          <w:szCs w:val="28"/>
          <w:rtl/>
        </w:rPr>
        <w:t>: .................................</w:t>
      </w:r>
    </w:p>
    <w:p w:rsidR="00DB0742" w:rsidRDefault="00DB0742">
      <w:pPr>
        <w:tabs>
          <w:tab w:val="left" w:pos="6720"/>
        </w:tabs>
        <w:bidi/>
        <w:spacing w:after="200" w:line="276" w:lineRule="auto"/>
        <w:ind w:left="-2592"/>
        <w:jc w:val="center"/>
        <w:rPr>
          <w:sz w:val="28"/>
          <w:szCs w:val="28"/>
          <w:u w:val="single"/>
        </w:rPr>
      </w:pPr>
    </w:p>
    <w:p w:rsidR="00DB0742" w:rsidRPr="002F2BE7" w:rsidRDefault="006E2CA7">
      <w:pPr>
        <w:tabs>
          <w:tab w:val="left" w:pos="6720"/>
        </w:tabs>
        <w:bidi/>
        <w:spacing w:after="200" w:line="276" w:lineRule="auto"/>
        <w:ind w:left="-720"/>
        <w:rPr>
          <w:bCs/>
          <w:sz w:val="28"/>
          <w:szCs w:val="28"/>
        </w:rPr>
      </w:pPr>
      <w:r w:rsidRPr="002F2BE7">
        <w:rPr>
          <w:bCs/>
          <w:sz w:val="26"/>
          <w:szCs w:val="26"/>
          <w:u w:val="single"/>
          <w:rtl/>
        </w:rPr>
        <w:t xml:space="preserve">الهدف من هذه الورقة </w:t>
      </w:r>
      <w:proofErr w:type="spellStart"/>
      <w:r w:rsidRPr="002F2BE7">
        <w:rPr>
          <w:bCs/>
          <w:sz w:val="26"/>
          <w:szCs w:val="26"/>
          <w:u w:val="single"/>
          <w:rtl/>
        </w:rPr>
        <w:t>الإثرائية</w:t>
      </w:r>
      <w:proofErr w:type="spellEnd"/>
      <w:r w:rsidRPr="002F2BE7">
        <w:rPr>
          <w:bCs/>
          <w:sz w:val="26"/>
          <w:szCs w:val="26"/>
          <w:u w:val="single"/>
          <w:rtl/>
        </w:rPr>
        <w:t>: هو التمييز بين المذكر والمؤنث، والتمييز بين حرفي التاء المبسوطة "ت" والتاء المربوطة "ة".</w:t>
      </w:r>
    </w:p>
    <w:p w:rsidR="00DB0742" w:rsidRPr="002F2BE7" w:rsidRDefault="002F2BE7" w:rsidP="008D48A4">
      <w:pPr>
        <w:bidi/>
        <w:spacing w:after="200" w:line="276" w:lineRule="auto"/>
        <w:ind w:left="-720"/>
        <w:rPr>
          <w:rFonts w:ascii="Simplified Arabic" w:eastAsia="Simplified Arabic" w:hAnsi="Simplified Arabic" w:cs="Simplified Arabic"/>
          <w:bCs/>
          <w:sz w:val="32"/>
          <w:szCs w:val="32"/>
          <w:u w:val="single"/>
        </w:rPr>
      </w:pPr>
      <w:bookmarkStart w:id="1" w:name="_heading=h.froz6wj1ovyp" w:colFirst="0" w:colLast="0"/>
      <w:bookmarkEnd w:id="1"/>
      <w:r w:rsidRPr="002F2BE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9221598" wp14:editId="4BA3183F">
                <wp:simplePos x="0" y="0"/>
                <wp:positionH relativeFrom="column">
                  <wp:posOffset>-57150</wp:posOffset>
                </wp:positionH>
                <wp:positionV relativeFrom="paragraph">
                  <wp:posOffset>462280</wp:posOffset>
                </wp:positionV>
                <wp:extent cx="6305550" cy="1866900"/>
                <wp:effectExtent l="19050" t="19050" r="19050" b="19050"/>
                <wp:wrapNone/>
                <wp:docPr id="24" name="Plaqu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8669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B0742" w:rsidRDefault="006E2CA7">
                            <w:pPr>
                              <w:bidi/>
                              <w:spacing w:before="240" w:after="240" w:line="274" w:lineRule="auto"/>
                              <w:jc w:val="center"/>
                              <w:textDirection w:val="tbRl"/>
                            </w:pP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الْأَرْنَبُ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وَالسُّلَحْفَاةُ</w:t>
                            </w:r>
                          </w:p>
                          <w:p w:rsidR="00DB0742" w:rsidRDefault="006E2CA7" w:rsidP="002F2BE7">
                            <w:pPr>
                              <w:bidi/>
                              <w:spacing w:before="240" w:after="240" w:line="274" w:lineRule="auto"/>
                              <w:textDirection w:val="tbRl"/>
                            </w:pP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كانَ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بَيْتُ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السُّلَحْفَاةِ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قَريباً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مِنْ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بَيْتِ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الْأَرْنَبِ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وَكُلَّمَا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خَرَجَ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الْأَرْنَبُ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مِنْ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بَيْتِهِ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رَأَى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جَارَتَهُ،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وَاسْتَهْزَأَ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بِها،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وناداها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يا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بطيئةُ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كَانَتِ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السُّلَحْفَاةُ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تَحْزَنُ،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وَهِيَ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تَسْمَعُ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الْأَرْنَبَ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الْمَعْرُورَ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يَسْخَرُ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مِنْهَا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.</w:t>
                            </w:r>
                          </w:p>
                          <w:p w:rsidR="00DB0742" w:rsidRDefault="00DB0742">
                            <w:pPr>
                              <w:bidi/>
                              <w:spacing w:before="240" w:after="240" w:line="275" w:lineRule="auto"/>
                              <w:jc w:val="right"/>
                              <w:textDirection w:val="tbRl"/>
                            </w:pPr>
                          </w:p>
                          <w:p w:rsidR="00DB0742" w:rsidRDefault="00DB0742">
                            <w:pPr>
                              <w:jc w:val="right"/>
                              <w:textDirection w:val="btLr"/>
                            </w:pPr>
                          </w:p>
                          <w:p w:rsidR="00DB0742" w:rsidRDefault="00DB0742">
                            <w:pPr>
                              <w:textDirection w:val="btLr"/>
                            </w:pPr>
                          </w:p>
                          <w:p w:rsidR="00DB0742" w:rsidRDefault="00DB074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21598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4" o:spid="_x0000_s1026" type="#_x0000_t21" style="position:absolute;left:0;text-align:left;margin-left:-4.5pt;margin-top:36.4pt;width:496.5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DB0742" w:rsidRDefault="006E2CA7">
                      <w:pPr>
                        <w:bidi/>
                        <w:spacing w:before="240" w:after="240" w:line="274" w:lineRule="auto"/>
                        <w:jc w:val="center"/>
                        <w:textDirection w:val="tbRl"/>
                      </w:pP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الْأَرْنَبُ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وَالسُّلَحْفَاةُ</w:t>
                      </w:r>
                    </w:p>
                    <w:p w:rsidR="00DB0742" w:rsidRDefault="006E2CA7" w:rsidP="002F2BE7">
                      <w:pPr>
                        <w:bidi/>
                        <w:spacing w:before="240" w:after="240" w:line="274" w:lineRule="auto"/>
                        <w:textDirection w:val="tbRl"/>
                      </w:pP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كانَ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بَيْتُ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السُّلَحْفَاةِ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قَريباً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مِنْ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بَيْتِ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الْأَرْنَبِ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.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وَكُلَّمَا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خَرَجَ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الْأَرْنَبُ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مِنْ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بَيْتِهِ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رَأَى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جَارَتَهُ،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وَاسْتَهْزَأَ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بِها،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وناداها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يا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بطيئةُ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كَانَتِ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السُّلَحْفَاةُ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تَحْزَنُ،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وَهِيَ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تَسْمَعُ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الْأَرْنَبَ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الْمَعْرُورَ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يَسْخَرُ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مِنْهَا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.</w:t>
                      </w:r>
                    </w:p>
                    <w:p w:rsidR="00DB0742" w:rsidRDefault="00DB0742">
                      <w:pPr>
                        <w:bidi/>
                        <w:spacing w:before="240" w:after="240" w:line="275" w:lineRule="auto"/>
                        <w:jc w:val="right"/>
                        <w:textDirection w:val="tbRl"/>
                      </w:pPr>
                    </w:p>
                    <w:p w:rsidR="00DB0742" w:rsidRDefault="00DB0742">
                      <w:pPr>
                        <w:jc w:val="right"/>
                        <w:textDirection w:val="btLr"/>
                      </w:pPr>
                    </w:p>
                    <w:p w:rsidR="00DB0742" w:rsidRDefault="00DB0742">
                      <w:pPr>
                        <w:textDirection w:val="btLr"/>
                      </w:pPr>
                    </w:p>
                    <w:p w:rsidR="00DB0742" w:rsidRDefault="00DB0742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6E2CA7" w:rsidRPr="002F2BE7">
        <w:rPr>
          <w:rFonts w:ascii="Simplified Arabic" w:eastAsia="Simplified Arabic" w:hAnsi="Simplified Arabic" w:cs="Simplified Arabic"/>
          <w:bCs/>
          <w:sz w:val="32"/>
          <w:szCs w:val="32"/>
          <w:u w:val="single"/>
          <w:rtl/>
        </w:rPr>
        <w:t>السؤا</w:t>
      </w:r>
      <w:r w:rsidRPr="002F2BE7">
        <w:rPr>
          <w:rFonts w:ascii="Simplified Arabic" w:eastAsia="Simplified Arabic" w:hAnsi="Simplified Arabic" w:cs="Simplified Arabic"/>
          <w:bCs/>
          <w:sz w:val="32"/>
          <w:szCs w:val="32"/>
          <w:u w:val="single"/>
          <w:rtl/>
        </w:rPr>
        <w:t xml:space="preserve">ل </w:t>
      </w:r>
      <w:proofErr w:type="gramStart"/>
      <w:r w:rsidRPr="002F2BE7">
        <w:rPr>
          <w:rFonts w:ascii="Simplified Arabic" w:eastAsia="Simplified Arabic" w:hAnsi="Simplified Arabic" w:cs="Simplified Arabic"/>
          <w:bCs/>
          <w:sz w:val="32"/>
          <w:szCs w:val="32"/>
          <w:u w:val="single"/>
          <w:rtl/>
        </w:rPr>
        <w:t>الأول :</w:t>
      </w:r>
      <w:proofErr w:type="gramEnd"/>
      <w:r w:rsidRPr="002F2BE7">
        <w:rPr>
          <w:rFonts w:ascii="Simplified Arabic" w:eastAsia="Simplified Arabic" w:hAnsi="Simplified Arabic" w:cs="Simplified Arabic"/>
          <w:bCs/>
          <w:sz w:val="32"/>
          <w:szCs w:val="32"/>
          <w:u w:val="single"/>
          <w:rtl/>
        </w:rPr>
        <w:t xml:space="preserve"> نقرأ النص الآتي؛ ثم </w:t>
      </w:r>
      <w:r w:rsidR="006E2CA7" w:rsidRPr="002F2BE7">
        <w:rPr>
          <w:rFonts w:ascii="Simplified Arabic" w:eastAsia="Simplified Arabic" w:hAnsi="Simplified Arabic" w:cs="Simplified Arabic"/>
          <w:bCs/>
          <w:sz w:val="32"/>
          <w:szCs w:val="32"/>
          <w:u w:val="single"/>
          <w:rtl/>
        </w:rPr>
        <w:t>نُج</w:t>
      </w:r>
      <w:r w:rsidRPr="002F2BE7">
        <w:rPr>
          <w:rFonts w:ascii="Simplified Arabic" w:eastAsia="Simplified Arabic" w:hAnsi="Simplified Arabic" w:cs="Simplified Arabic" w:hint="cs"/>
          <w:bCs/>
          <w:sz w:val="32"/>
          <w:szCs w:val="32"/>
          <w:u w:val="single"/>
          <w:rtl/>
        </w:rPr>
        <w:t>ي</w:t>
      </w:r>
      <w:r w:rsidRPr="002F2BE7">
        <w:rPr>
          <w:rFonts w:ascii="Simplified Arabic" w:eastAsia="Simplified Arabic" w:hAnsi="Simplified Arabic" w:cs="Simplified Arabic"/>
          <w:bCs/>
          <w:sz w:val="32"/>
          <w:szCs w:val="32"/>
          <w:u w:val="single"/>
          <w:rtl/>
        </w:rPr>
        <w:t>ب عن الأسئلة التي</w:t>
      </w:r>
      <w:bookmarkStart w:id="2" w:name="_GoBack"/>
      <w:bookmarkEnd w:id="2"/>
      <w:r w:rsidRPr="002F2BE7">
        <w:rPr>
          <w:rFonts w:ascii="Simplified Arabic" w:eastAsia="Simplified Arabic" w:hAnsi="Simplified Arabic" w:cs="Simplified Arabic"/>
          <w:bCs/>
          <w:sz w:val="32"/>
          <w:szCs w:val="32"/>
          <w:u w:val="single"/>
          <w:rtl/>
        </w:rPr>
        <w:t xml:space="preserve"> تليه</w:t>
      </w:r>
      <w:r w:rsidRPr="002F2BE7">
        <w:rPr>
          <w:rFonts w:ascii="Simplified Arabic" w:eastAsia="Simplified Arabic" w:hAnsi="Simplified Arabic" w:cs="Simplified Arabic" w:hint="cs"/>
          <w:bCs/>
          <w:sz w:val="32"/>
          <w:szCs w:val="32"/>
          <w:u w:val="single"/>
          <w:rtl/>
        </w:rPr>
        <w:t>:</w:t>
      </w:r>
    </w:p>
    <w:p w:rsidR="00DB0742" w:rsidRDefault="00DB0742">
      <w:p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DB0742" w:rsidRDefault="00DB0742">
      <w:p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DB0742" w:rsidRDefault="00DB0742">
      <w:p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</w:pPr>
    </w:p>
    <w:p w:rsidR="002F2BE7" w:rsidRDefault="002F2BE7" w:rsidP="002F2BE7">
      <w:p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DB0742" w:rsidRDefault="006E2CA7">
      <w:pPr>
        <w:numPr>
          <w:ilvl w:val="0"/>
          <w:numId w:val="1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u w:val="single"/>
        </w:rPr>
      </w:pPr>
      <w:r w:rsidRPr="002F2BE7">
        <w:rPr>
          <w:rFonts w:ascii="Simplified Arabic" w:eastAsia="Simplified Arabic" w:hAnsi="Simplified Arabic" w:cs="Simplified Arabic"/>
          <w:b/>
          <w:bCs/>
          <w:sz w:val="28"/>
          <w:szCs w:val="28"/>
          <w:u w:val="single"/>
          <w:rtl/>
        </w:rPr>
        <w:t>الأسئلة</w:t>
      </w:r>
      <w:r>
        <w:rPr>
          <w:rFonts w:ascii="Simplified Arabic" w:eastAsia="Simplified Arabic" w:hAnsi="Simplified Arabic" w:cs="Simplified Arabic"/>
          <w:sz w:val="28"/>
          <w:szCs w:val="28"/>
          <w:u w:val="single"/>
          <w:rtl/>
        </w:rPr>
        <w:t>:</w:t>
      </w:r>
    </w:p>
    <w:p w:rsidR="00DB0742" w:rsidRDefault="006E2CA7" w:rsidP="002F2BE7">
      <w:pPr>
        <w:numPr>
          <w:ilvl w:val="0"/>
          <w:numId w:val="2"/>
        </w:numPr>
        <w:bidi/>
        <w:spacing w:after="200" w:line="276" w:lineRule="auto"/>
        <w:ind w:left="-7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مَا هُوَ عُنْوَانُ </w:t>
      </w:r>
      <w:proofErr w:type="gram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الْفَقَرَةِ؟…</w:t>
      </w:r>
      <w:proofErr w:type="gramEnd"/>
      <w:r>
        <w:rPr>
          <w:rFonts w:ascii="Simplified Arabic" w:eastAsia="Simplified Arabic" w:hAnsi="Simplified Arabic" w:cs="Simplified Arabic"/>
          <w:sz w:val="28"/>
          <w:szCs w:val="28"/>
          <w:rtl/>
        </w:rPr>
        <w:t>………………………………………………………….</w:t>
      </w:r>
    </w:p>
    <w:p w:rsidR="00DB0742" w:rsidRDefault="006E2CA7" w:rsidP="002F2BE7">
      <w:pPr>
        <w:numPr>
          <w:ilvl w:val="0"/>
          <w:numId w:val="2"/>
        </w:numPr>
        <w:bidi/>
        <w:spacing w:after="200" w:line="276" w:lineRule="auto"/>
        <w:ind w:left="-7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أَيْنَ كَانَ بَيْتُ </w:t>
      </w:r>
      <w:proofErr w:type="gram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السَّلْحَفَاةِ؟…</w:t>
      </w:r>
      <w:proofErr w:type="gramEnd"/>
      <w:r>
        <w:rPr>
          <w:rFonts w:ascii="Simplified Arabic" w:eastAsia="Simplified Arabic" w:hAnsi="Simplified Arabic" w:cs="Simplified Arabic"/>
          <w:sz w:val="28"/>
          <w:szCs w:val="28"/>
          <w:rtl/>
        </w:rPr>
        <w:t>……………………………………………………….</w:t>
      </w:r>
    </w:p>
    <w:p w:rsidR="00DB0742" w:rsidRDefault="006E2CA7" w:rsidP="002F2BE7">
      <w:pPr>
        <w:numPr>
          <w:ilvl w:val="0"/>
          <w:numId w:val="2"/>
        </w:numPr>
        <w:bidi/>
        <w:spacing w:after="200" w:line="276" w:lineRule="auto"/>
        <w:ind w:left="-7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بِمَاذَا كَانَ الْأَرْنَبُ يُنَادِي جَارَتَهُ </w:t>
      </w:r>
      <w:proofErr w:type="gram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السَّلْحَفَاةَ؟…</w:t>
      </w:r>
      <w:proofErr w:type="gramEnd"/>
      <w:r>
        <w:rPr>
          <w:rFonts w:ascii="Simplified Arabic" w:eastAsia="Simplified Arabic" w:hAnsi="Simplified Arabic" w:cs="Simplified Arabic"/>
          <w:sz w:val="28"/>
          <w:szCs w:val="28"/>
          <w:rtl/>
        </w:rPr>
        <w:t>……………………………………….</w:t>
      </w:r>
    </w:p>
    <w:p w:rsidR="00DB0742" w:rsidRPr="008D48A4" w:rsidRDefault="002F2BE7" w:rsidP="002F2BE7">
      <w:pPr>
        <w:numPr>
          <w:ilvl w:val="0"/>
          <w:numId w:val="2"/>
        </w:numPr>
        <w:bidi/>
        <w:spacing w:after="200" w:line="276" w:lineRule="auto"/>
        <w:ind w:left="-288"/>
        <w:rPr>
          <w:rFonts w:ascii="Simplified Arabic" w:eastAsia="Simplified Arabic" w:hAnsi="Simplified Arabic" w:cs="Simplified Arabic"/>
          <w:b/>
          <w:bCs/>
          <w:sz w:val="28"/>
          <w:szCs w:val="28"/>
          <w:u w:val="single"/>
        </w:rPr>
      </w:pPr>
      <w:r w:rsidRPr="008D48A4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</w:rPr>
        <w:t>ن</w:t>
      </w:r>
      <w:r w:rsidR="006E2CA7" w:rsidRPr="008D48A4">
        <w:rPr>
          <w:rFonts w:ascii="Simplified Arabic" w:eastAsia="Simplified Arabic" w:hAnsi="Simplified Arabic" w:cs="Simplified Arabic"/>
          <w:b/>
          <w:bCs/>
          <w:sz w:val="28"/>
          <w:szCs w:val="28"/>
          <w:u w:val="single"/>
          <w:rtl/>
        </w:rPr>
        <w:t>سْتَخْرِجْ مِنَ الْفَقَرَةِ السَّابِقَةِ مَا يَ</w:t>
      </w:r>
      <w:r w:rsidR="006E2CA7" w:rsidRPr="008D48A4">
        <w:rPr>
          <w:rFonts w:ascii="Simplified Arabic" w:eastAsia="Simplified Arabic" w:hAnsi="Simplified Arabic" w:cs="Simplified Arabic"/>
          <w:b/>
          <w:bCs/>
          <w:sz w:val="28"/>
          <w:szCs w:val="28"/>
          <w:u w:val="single"/>
          <w:rtl/>
        </w:rPr>
        <w:t>لِي:</w:t>
      </w:r>
    </w:p>
    <w:p w:rsidR="00DB0742" w:rsidRDefault="002F2BE7" w:rsidP="002F2BE7">
      <w:pPr>
        <w:bidi/>
        <w:spacing w:after="200" w:line="276" w:lineRule="auto"/>
        <w:ind w:left="-864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</w:t>
      </w:r>
      <w:proofErr w:type="gram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أ)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-</w:t>
      </w:r>
      <w:proofErr w:type="gramEnd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ضد ( </w:t>
      </w:r>
      <w:r w:rsidR="006E2CA7">
        <w:rPr>
          <w:rFonts w:ascii="Simplified Arabic" w:eastAsia="Simplified Arabic" w:hAnsi="Simplified Arabic" w:cs="Simplified Arabic"/>
          <w:sz w:val="28"/>
          <w:szCs w:val="28"/>
          <w:rtl/>
        </w:rPr>
        <w:t>ب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َعيداً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)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:.....................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            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</w:t>
      </w:r>
      <w:proofErr w:type="gram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ب)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-</w:t>
      </w:r>
      <w:proofErr w:type="gramEnd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ضد (</w:t>
      </w:r>
      <w:r w:rsidR="006E2CA7">
        <w:rPr>
          <w:rFonts w:ascii="Simplified Arabic" w:eastAsia="Simplified Arabic" w:hAnsi="Simplified Arabic" w:cs="Simplified Arabic"/>
          <w:sz w:val="28"/>
          <w:szCs w:val="28"/>
          <w:rtl/>
        </w:rPr>
        <w:t>دَخَلَ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)</w:t>
      </w:r>
      <w:r w:rsidR="006E2CA7">
        <w:rPr>
          <w:rFonts w:ascii="Simplified Arabic" w:eastAsia="Simplified Arabic" w:hAnsi="Simplified Arabic" w:cs="Simplified Arabic"/>
          <w:sz w:val="28"/>
          <w:szCs w:val="28"/>
          <w:rtl/>
        </w:rPr>
        <w:t>:.......................</w:t>
      </w:r>
    </w:p>
    <w:p w:rsidR="002F2BE7" w:rsidRDefault="002F2BE7" w:rsidP="002F2BE7">
      <w:pPr>
        <w:bidi/>
        <w:spacing w:after="200" w:line="276" w:lineRule="auto"/>
        <w:ind w:left="-864"/>
        <w:rPr>
          <w:rFonts w:ascii="Simplified Arabic" w:eastAsia="Simplified Arabic" w:hAnsi="Simplified Arabic" w:cs="Simplified Arabic"/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</w:t>
      </w:r>
      <w:proofErr w:type="gramStart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)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-</w:t>
      </w:r>
      <w:proofErr w:type="gramEnd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ضد</w:t>
      </w:r>
      <w:r w:rsidR="008D48A4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(</w:t>
      </w:r>
      <w:r w:rsidR="006E2CA7">
        <w:rPr>
          <w:rFonts w:ascii="Simplified Arabic" w:eastAsia="Simplified Arabic" w:hAnsi="Simplified Arabic" w:cs="Simplified Arabic"/>
          <w:sz w:val="28"/>
          <w:szCs w:val="28"/>
          <w:rtl/>
        </w:rPr>
        <w:t>تَفْرَحُ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)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:.......................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              </w:t>
      </w:r>
      <w:proofErr w:type="gramStart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ث)-</w:t>
      </w:r>
      <w:proofErr w:type="gramEnd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لاماً شمسيةً:.......................</w:t>
      </w:r>
    </w:p>
    <w:p w:rsidR="008D48A4" w:rsidRDefault="008D48A4" w:rsidP="008D48A4">
      <w:pPr>
        <w:bidi/>
        <w:spacing w:after="200" w:line="276" w:lineRule="auto"/>
        <w:ind w:left="-864"/>
        <w:rPr>
          <w:rFonts w:ascii="Simplified Arabic" w:eastAsia="Simplified Arabic" w:hAnsi="Simplified Arabic" w:cs="Simplified Arabic"/>
          <w:sz w:val="28"/>
          <w:szCs w:val="28"/>
          <w:rtl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   </w:t>
      </w:r>
      <w:proofErr w:type="gramStart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ج)-</w:t>
      </w:r>
      <w:proofErr w:type="gramEnd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لاماً قمريةً:.......................                </w:t>
      </w:r>
      <w:proofErr w:type="gramStart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ح)_</w:t>
      </w:r>
      <w:proofErr w:type="gramEnd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مداً بالألف:........................</w:t>
      </w:r>
    </w:p>
    <w:p w:rsidR="00DB0742" w:rsidRDefault="002F2BE7" w:rsidP="002F2BE7">
      <w:pPr>
        <w:bidi/>
        <w:spacing w:after="200" w:line="276" w:lineRule="auto"/>
        <w:ind w:left="-864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         </w:t>
      </w:r>
    </w:p>
    <w:p w:rsidR="008D48A4" w:rsidRDefault="008D48A4" w:rsidP="008D48A4">
      <w:p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:rsidR="00DB0742" w:rsidRPr="008D48A4" w:rsidRDefault="008D48A4">
      <w:pPr>
        <w:bidi/>
        <w:spacing w:after="200" w:line="276" w:lineRule="auto"/>
        <w:rPr>
          <w:b/>
          <w:bCs/>
          <w:sz w:val="28"/>
          <w:szCs w:val="28"/>
        </w:rPr>
      </w:pPr>
      <w:r w:rsidRPr="008D48A4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السؤال الثاني</w:t>
      </w:r>
      <w:r w:rsidR="006E2CA7" w:rsidRPr="008D48A4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: نستبدل الأفعال المذكرة بأفعال مؤنثة في الجمل التالية ونلاحظ الف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رق</w:t>
      </w: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DB0742" w:rsidRDefault="006E2CA7">
      <w:pPr>
        <w:numPr>
          <w:ilvl w:val="0"/>
          <w:numId w:val="3"/>
        </w:numPr>
        <w:bidi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>يَلْعَبُ</w:t>
      </w:r>
      <w:r>
        <w:rPr>
          <w:sz w:val="28"/>
          <w:szCs w:val="28"/>
          <w:rtl/>
        </w:rPr>
        <w:t xml:space="preserve"> الوَلَدُ فِي الحَدِيقَةِ.</w:t>
      </w:r>
    </w:p>
    <w:p w:rsidR="00DB0742" w:rsidRDefault="006E2CA7">
      <w:pPr>
        <w:bidi/>
        <w:spacing w:after="200" w:line="276" w:lineRule="auto"/>
        <w:ind w:left="720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 xml:space="preserve"> البِنْتُ فِي الحَدِيقَةِ.</w:t>
      </w:r>
      <w:r>
        <w:rPr>
          <w:sz w:val="28"/>
          <w:szCs w:val="28"/>
          <w:rtl/>
        </w:rPr>
        <w:br/>
      </w:r>
    </w:p>
    <w:p w:rsidR="00DB0742" w:rsidRDefault="006E2CA7">
      <w:pPr>
        <w:numPr>
          <w:ilvl w:val="0"/>
          <w:numId w:val="3"/>
        </w:numPr>
        <w:bidi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>يَضْحَكُ</w:t>
      </w:r>
      <w:r>
        <w:rPr>
          <w:sz w:val="28"/>
          <w:szCs w:val="28"/>
          <w:rtl/>
        </w:rPr>
        <w:t xml:space="preserve"> الْأَرْنَبُ</w:t>
      </w:r>
    </w:p>
    <w:p w:rsidR="00DB0742" w:rsidRDefault="006E2CA7">
      <w:pPr>
        <w:bidi/>
        <w:spacing w:after="200" w:line="276" w:lineRule="auto"/>
        <w:ind w:left="720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>السَّلْحَفَاةُ</w:t>
      </w:r>
      <w:r>
        <w:rPr>
          <w:sz w:val="28"/>
          <w:szCs w:val="28"/>
          <w:rtl/>
        </w:rPr>
        <w:br/>
      </w:r>
    </w:p>
    <w:p w:rsidR="00DB0742" w:rsidRDefault="006E2CA7">
      <w:pPr>
        <w:numPr>
          <w:ilvl w:val="0"/>
          <w:numId w:val="3"/>
        </w:numPr>
        <w:bidi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>يُغَرِّدُ</w:t>
      </w:r>
      <w:r>
        <w:rPr>
          <w:sz w:val="28"/>
          <w:szCs w:val="28"/>
          <w:rtl/>
        </w:rPr>
        <w:t xml:space="preserve"> العُصْفُورُ بِصَوْتٍ جَمِيلٍ.</w:t>
      </w:r>
    </w:p>
    <w:p w:rsidR="00DB0742" w:rsidRDefault="006E2CA7" w:rsidP="008D48A4">
      <w:pPr>
        <w:bidi/>
        <w:spacing w:after="200" w:line="276" w:lineRule="auto"/>
        <w:ind w:left="720"/>
        <w:rPr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 xml:space="preserve"> العُصْفُورَةُ بِصَوْتٍ جَمِيلٍ.</w:t>
      </w:r>
    </w:p>
    <w:p w:rsidR="008D48A4" w:rsidRDefault="008D48A4" w:rsidP="008D48A4">
      <w:pPr>
        <w:bidi/>
        <w:spacing w:after="200" w:line="276" w:lineRule="auto"/>
        <w:ind w:left="720"/>
        <w:rPr>
          <w:sz w:val="28"/>
          <w:szCs w:val="28"/>
        </w:rPr>
      </w:pPr>
    </w:p>
    <w:p w:rsidR="00DB0742" w:rsidRDefault="006E2CA7">
      <w:pPr>
        <w:numPr>
          <w:ilvl w:val="0"/>
          <w:numId w:val="3"/>
        </w:numPr>
        <w:bidi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>يَفُوزُ</w:t>
      </w:r>
      <w:r>
        <w:rPr>
          <w:sz w:val="28"/>
          <w:szCs w:val="28"/>
          <w:rtl/>
        </w:rPr>
        <w:t xml:space="preserve"> اللَّاعِبُ فِي المُبَارَاةِ.</w:t>
      </w:r>
    </w:p>
    <w:p w:rsidR="00DB0742" w:rsidRDefault="006E2CA7" w:rsidP="008D48A4">
      <w:pPr>
        <w:bidi/>
        <w:spacing w:after="200" w:line="276" w:lineRule="auto"/>
        <w:ind w:left="720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 xml:space="preserve"> البِنْتُ فِي الم</w:t>
      </w:r>
      <w:r>
        <w:rPr>
          <w:sz w:val="28"/>
          <w:szCs w:val="28"/>
          <w:rtl/>
        </w:rPr>
        <w:t>ُبَارَاةِ.</w:t>
      </w:r>
      <w:r>
        <w:rPr>
          <w:sz w:val="28"/>
          <w:szCs w:val="28"/>
          <w:rtl/>
        </w:rPr>
        <w:br/>
      </w:r>
    </w:p>
    <w:p w:rsidR="00DB0742" w:rsidRDefault="006E2CA7">
      <w:pPr>
        <w:numPr>
          <w:ilvl w:val="0"/>
          <w:numId w:val="3"/>
        </w:numPr>
        <w:bidi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يُوَزِّعُ </w:t>
      </w:r>
      <w:r>
        <w:rPr>
          <w:sz w:val="28"/>
          <w:szCs w:val="28"/>
          <w:rtl/>
        </w:rPr>
        <w:t>الطَّالِبُ الكَعْكَ عَلَى زُمَلَائِهِ.</w:t>
      </w:r>
    </w:p>
    <w:p w:rsidR="00DB0742" w:rsidRDefault="006E2CA7" w:rsidP="008D48A4">
      <w:pPr>
        <w:bidi/>
        <w:spacing w:after="200" w:line="276" w:lineRule="auto"/>
        <w:ind w:left="720"/>
        <w:rPr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 xml:space="preserve"> الطَّالِبَةُ الكَعْكَ عَلَى زَمِيلَاتِهَا.</w:t>
      </w:r>
    </w:p>
    <w:p w:rsidR="008D48A4" w:rsidRDefault="008D48A4" w:rsidP="008D48A4">
      <w:pPr>
        <w:bidi/>
        <w:spacing w:after="200" w:line="276" w:lineRule="auto"/>
        <w:ind w:left="720"/>
        <w:rPr>
          <w:sz w:val="28"/>
          <w:szCs w:val="28"/>
        </w:rPr>
      </w:pPr>
    </w:p>
    <w:p w:rsidR="00DB0742" w:rsidRDefault="006E2CA7">
      <w:pPr>
        <w:numPr>
          <w:ilvl w:val="0"/>
          <w:numId w:val="3"/>
        </w:numPr>
        <w:bidi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>يَكْتُبُ</w:t>
      </w:r>
      <w:r>
        <w:rPr>
          <w:sz w:val="28"/>
          <w:szCs w:val="28"/>
          <w:rtl/>
        </w:rPr>
        <w:t xml:space="preserve"> الطِّفْلُ الدَّرْسَ فِي الصَّفِّ.</w:t>
      </w:r>
    </w:p>
    <w:p w:rsidR="00DB0742" w:rsidRDefault="006E2CA7" w:rsidP="008D48A4">
      <w:pPr>
        <w:bidi/>
        <w:spacing w:after="200" w:line="276" w:lineRule="auto"/>
        <w:ind w:left="720"/>
        <w:rPr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 xml:space="preserve"> الطَّفْلَةُ الدَّرْسَ فِي الصَّفِّ.</w:t>
      </w:r>
    </w:p>
    <w:p w:rsidR="008D48A4" w:rsidRDefault="008D48A4" w:rsidP="008D48A4">
      <w:pPr>
        <w:bidi/>
        <w:spacing w:after="200" w:line="276" w:lineRule="auto"/>
        <w:ind w:left="720"/>
        <w:rPr>
          <w:sz w:val="28"/>
          <w:szCs w:val="28"/>
        </w:rPr>
      </w:pPr>
    </w:p>
    <w:p w:rsidR="00DB0742" w:rsidRDefault="006E2CA7">
      <w:pPr>
        <w:numPr>
          <w:ilvl w:val="0"/>
          <w:numId w:val="3"/>
        </w:numPr>
        <w:bidi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يَقْفِزُ </w:t>
      </w:r>
      <w:r>
        <w:rPr>
          <w:sz w:val="28"/>
          <w:szCs w:val="28"/>
          <w:rtl/>
        </w:rPr>
        <w:t>الأَرْنَبُ</w:t>
      </w:r>
    </w:p>
    <w:p w:rsidR="00DB0742" w:rsidRDefault="006E2CA7">
      <w:pPr>
        <w:bidi/>
        <w:spacing w:after="200" w:line="276" w:lineRule="auto"/>
        <w:ind w:left="720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 xml:space="preserve"> السَّلْحَفَاةُ</w:t>
      </w:r>
    </w:p>
    <w:p w:rsidR="00DB0742" w:rsidRDefault="00DB0742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b/>
          <w:sz w:val="28"/>
          <w:szCs w:val="28"/>
        </w:rPr>
      </w:pPr>
    </w:p>
    <w:p w:rsidR="00DB0742" w:rsidRPr="008D48A4" w:rsidRDefault="006E2CA7" w:rsidP="008D48A4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b/>
          <w:bCs/>
          <w:sz w:val="28"/>
          <w:szCs w:val="28"/>
        </w:rPr>
      </w:pPr>
      <w:r w:rsidRPr="008D48A4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السؤال الثالث</w:t>
      </w:r>
      <w:r w:rsidRPr="008D48A4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: نُصنف </w:t>
      </w:r>
      <w:r w:rsidR="008D48A4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الكلمات </w:t>
      </w:r>
      <w:r w:rsidR="008D48A4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الآتية وفق الجدول الآتي:</w:t>
      </w:r>
    </w:p>
    <w:p w:rsidR="00DB0742" w:rsidRDefault="006E2CA7" w:rsidP="008D48A4">
      <w:pPr>
        <w:bidi/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  <w:rtl/>
        </w:rPr>
        <w:t>(</w:t>
      </w:r>
      <w:r w:rsidR="008D48A4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مهندسة</w:t>
      </w:r>
      <w:proofErr w:type="gramEnd"/>
      <w:r w:rsidR="008D48A4"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>،</w:t>
      </w:r>
      <w:r w:rsidR="008D48A4"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آيات</w:t>
      </w:r>
      <w:r w:rsidR="008D48A4"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، </w:t>
      </w:r>
      <w:r w:rsidR="008D48A4"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>جارته</w:t>
      </w:r>
      <w:r w:rsidR="008D48A4"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>،</w:t>
      </w:r>
      <w:r w:rsidR="008D48A4"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 أكلت</w:t>
      </w:r>
      <w:r w:rsidR="008D48A4">
        <w:rPr>
          <w:rFonts w:hint="cs"/>
          <w:sz w:val="28"/>
          <w:szCs w:val="28"/>
          <w:rtl/>
        </w:rPr>
        <w:t xml:space="preserve">    ،  </w:t>
      </w:r>
      <w:r>
        <w:rPr>
          <w:sz w:val="28"/>
          <w:szCs w:val="28"/>
          <w:rtl/>
        </w:rPr>
        <w:t xml:space="preserve"> قهوة</w:t>
      </w:r>
      <w:r w:rsidR="008D48A4"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، </w:t>
      </w:r>
      <w:r w:rsidR="008D48A4"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>علاماته</w:t>
      </w:r>
      <w:r w:rsidR="008D48A4"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، </w:t>
      </w:r>
      <w:r w:rsidR="008D48A4"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>مباراة</w:t>
      </w:r>
      <w:r w:rsidR="008D48A4">
        <w:rPr>
          <w:rFonts w:hint="cs"/>
          <w:sz w:val="28"/>
          <w:szCs w:val="28"/>
          <w:rtl/>
        </w:rPr>
        <w:t xml:space="preserve">    ، بيت   ، له  </w:t>
      </w:r>
      <w:r>
        <w:rPr>
          <w:sz w:val="28"/>
          <w:szCs w:val="28"/>
          <w:rtl/>
        </w:rPr>
        <w:t>)</w:t>
      </w:r>
    </w:p>
    <w:tbl>
      <w:tblPr>
        <w:tblStyle w:val="a0"/>
        <w:bidiVisual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6"/>
        <w:gridCol w:w="3007"/>
        <w:gridCol w:w="3007"/>
      </w:tblGrid>
      <w:tr w:rsidR="00DB0742">
        <w:tc>
          <w:tcPr>
            <w:tcW w:w="3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42" w:rsidRDefault="006E2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كلمات تنتهي بتاء مبسوطة</w:t>
            </w:r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42" w:rsidRDefault="006E2CA7">
            <w:pPr>
              <w:widowControl w:val="0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كلمات تنتهي بتاء مربوطة</w:t>
            </w:r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42" w:rsidRDefault="006E2CA7">
            <w:pPr>
              <w:widowControl w:val="0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كلمات تنتهي بهاء</w:t>
            </w:r>
          </w:p>
        </w:tc>
      </w:tr>
      <w:tr w:rsidR="00DB0742">
        <w:tc>
          <w:tcPr>
            <w:tcW w:w="3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42" w:rsidRDefault="00DB0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42" w:rsidRDefault="00DB0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42" w:rsidRDefault="00DB0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</w:p>
        </w:tc>
      </w:tr>
      <w:tr w:rsidR="00DB0742">
        <w:tc>
          <w:tcPr>
            <w:tcW w:w="3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42" w:rsidRDefault="00DB0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42" w:rsidRDefault="00DB0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42" w:rsidRDefault="00DB0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</w:p>
        </w:tc>
      </w:tr>
      <w:tr w:rsidR="00DB0742">
        <w:tc>
          <w:tcPr>
            <w:tcW w:w="3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42" w:rsidRDefault="00DB0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42" w:rsidRDefault="00DB0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742" w:rsidRDefault="00DB0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</w:p>
        </w:tc>
      </w:tr>
    </w:tbl>
    <w:p w:rsidR="00DB0742" w:rsidRDefault="00DB0742">
      <w:pPr>
        <w:bidi/>
        <w:spacing w:after="200" w:line="276" w:lineRule="auto"/>
        <w:rPr>
          <w:sz w:val="28"/>
          <w:szCs w:val="28"/>
        </w:rPr>
      </w:pPr>
    </w:p>
    <w:p w:rsidR="00DB0742" w:rsidRDefault="006E2CA7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638176</wp:posOffset>
                </wp:positionH>
                <wp:positionV relativeFrom="paragraph">
                  <wp:posOffset>79375</wp:posOffset>
                </wp:positionV>
                <wp:extent cx="5191125" cy="57150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79375</wp:posOffset>
                </wp:positionV>
                <wp:extent cx="5191125" cy="57150"/>
                <wp:effectExtent b="0" l="0" r="0" t="0"/>
                <wp:wrapNone/>
                <wp:docPr id="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11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B0742" w:rsidRPr="008D48A4" w:rsidRDefault="008D48A4">
      <w:pPr>
        <w:bidi/>
        <w:spacing w:after="200" w:line="276" w:lineRule="auto"/>
        <w:rPr>
          <w:b/>
          <w:bCs/>
          <w:sz w:val="22"/>
          <w:szCs w:val="22"/>
        </w:rPr>
      </w:pPr>
      <w:r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السؤال الرابع</w:t>
      </w:r>
      <w:r w:rsidR="006E2CA7" w:rsidRPr="008D48A4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: نَنَسخ الجملة 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التالية بخط مرتب مع ضبط الحركات</w:t>
      </w: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DB0742" w:rsidRDefault="00DB0742">
      <w:pPr>
        <w:bidi/>
        <w:spacing w:after="200" w:line="276" w:lineRule="auto"/>
        <w:rPr>
          <w:sz w:val="28"/>
          <w:szCs w:val="28"/>
        </w:rPr>
      </w:pPr>
    </w:p>
    <w:p w:rsidR="00DB0742" w:rsidRDefault="006E2CA7">
      <w:pPr>
        <w:bidi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أَما</w:t>
      </w:r>
      <w:r>
        <w:rPr>
          <w:b/>
          <w:sz w:val="28"/>
          <w:szCs w:val="28"/>
          <w:rtl/>
        </w:rPr>
        <w:t xml:space="preserve"> السُّلَحْفاةُ فَتَابَعَتِ الْمَشْيَ وَلَمْ تَتَوَقَّفْ، وَفَازَتْ فِي السِّباقِ، وَنَدِمَ الْأَرْنَبُ</w:t>
      </w:r>
    </w:p>
    <w:p w:rsidR="00DB0742" w:rsidRDefault="00DB0742">
      <w:pPr>
        <w:bidi/>
        <w:spacing w:after="200" w:line="276" w:lineRule="auto"/>
        <w:rPr>
          <w:sz w:val="28"/>
          <w:szCs w:val="28"/>
        </w:rPr>
      </w:pPr>
    </w:p>
    <w:p w:rsidR="00DB0742" w:rsidRDefault="006E2CA7">
      <w:pPr>
        <w:bidi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:rsidR="00DB0742" w:rsidRDefault="00DB0742">
      <w:pPr>
        <w:bidi/>
        <w:spacing w:after="200" w:line="276" w:lineRule="auto"/>
        <w:rPr>
          <w:b/>
          <w:sz w:val="28"/>
          <w:szCs w:val="28"/>
        </w:rPr>
      </w:pPr>
    </w:p>
    <w:p w:rsidR="00DB0742" w:rsidRDefault="00DB0742">
      <w:pPr>
        <w:bidi/>
        <w:spacing w:after="200" w:line="276" w:lineRule="auto"/>
        <w:rPr>
          <w:b/>
          <w:sz w:val="28"/>
          <w:szCs w:val="28"/>
        </w:rPr>
      </w:pPr>
    </w:p>
    <w:p w:rsidR="00DB0742" w:rsidRDefault="006E2CA7">
      <w:pPr>
        <w:tabs>
          <w:tab w:val="left" w:pos="6720"/>
        </w:tabs>
        <w:bidi/>
        <w:spacing w:after="200" w:line="276" w:lineRule="auto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b/>
          <w:sz w:val="28"/>
          <w:szCs w:val="28"/>
          <w:rtl/>
        </w:rPr>
        <w:t>دمتم متميزين</w:t>
      </w:r>
    </w:p>
    <w:sectPr w:rsidR="00DB0742">
      <w:headerReference w:type="default" r:id="rId9"/>
      <w:footerReference w:type="default" r:id="rId10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A7" w:rsidRDefault="006E2CA7">
      <w:r>
        <w:separator/>
      </w:r>
    </w:p>
  </w:endnote>
  <w:endnote w:type="continuationSeparator" w:id="0">
    <w:p w:rsidR="006E2CA7" w:rsidRDefault="006E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742" w:rsidRDefault="006E2C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-784215</wp:posOffset>
          </wp:positionH>
          <wp:positionV relativeFrom="paragraph">
            <wp:posOffset>-791833</wp:posOffset>
          </wp:positionV>
          <wp:extent cx="7483338" cy="1031240"/>
          <wp:effectExtent l="0" t="0" r="0" b="0"/>
          <wp:wrapNone/>
          <wp:docPr id="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A7" w:rsidRDefault="006E2CA7">
      <w:r>
        <w:separator/>
      </w:r>
    </w:p>
  </w:footnote>
  <w:footnote w:type="continuationSeparator" w:id="0">
    <w:p w:rsidR="006E2CA7" w:rsidRDefault="006E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742" w:rsidRDefault="006E2C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-990590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41078"/>
    <w:multiLevelType w:val="multilevel"/>
    <w:tmpl w:val="04269A42"/>
    <w:lvl w:ilvl="0">
      <w:numFmt w:val="bullet"/>
      <w:lvlText w:val="●"/>
      <w:lvlJc w:val="left"/>
      <w:pPr>
        <w:ind w:left="-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0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25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46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5400" w:hanging="360"/>
      </w:pPr>
      <w:rPr>
        <w:u w:val="none"/>
      </w:rPr>
    </w:lvl>
  </w:abstractNum>
  <w:abstractNum w:abstractNumId="1" w15:restartNumberingAfterBreak="0">
    <w:nsid w:val="40622548"/>
    <w:multiLevelType w:val="multilevel"/>
    <w:tmpl w:val="FC1457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9DC7D0F"/>
    <w:multiLevelType w:val="multilevel"/>
    <w:tmpl w:val="EF5E8D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42"/>
    <w:rsid w:val="002F2BE7"/>
    <w:rsid w:val="006E2CA7"/>
    <w:rsid w:val="008D48A4"/>
    <w:rsid w:val="00D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0F2A"/>
  <w15:docId w15:val="{B91774A0-81F7-46D4-B443-16077A4F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customStyle="1" w:styleId="a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+fOb/HOha6nS8LcxoJ0yijlvA==">CgMxLjAaHwoBMBIaChgICVIUChJ0YWJsZS42bnUxcXVreGtqd3oyDmgudzR3NXltcnprMmY4Mg5oLmZyb3o2d2oxb3Z5cDgAciExd2VLS2lmWk45VzZ1TVlvYnlEWVp4T3RKXzFBWmNuVC0=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3</cp:revision>
  <dcterms:created xsi:type="dcterms:W3CDTF">2025-09-12T17:07:00Z</dcterms:created>
  <dcterms:modified xsi:type="dcterms:W3CDTF">2025-09-12T17:07:00Z</dcterms:modified>
</cp:coreProperties>
</file>