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8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Math Midterm Study Guide</w:t>
      </w:r>
    </w:p>
    <w:p w:rsidR="00000000" w:rsidDel="00000000" w:rsidP="00000000" w:rsidRDefault="00000000" w:rsidRPr="00000000" w14:paraId="00000003">
      <w:pPr>
        <w:spacing w:after="200" w:before="28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</w:t>
        <w:tab/>
        <w:tab/>
        <w:tab/>
        <w:tab/>
        <w:t xml:space="preserve">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Grade: 8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Topic 1 - Solving Equations and Inequalities</w:t>
      </w:r>
    </w:p>
    <w:p w:rsidR="00000000" w:rsidDel="00000000" w:rsidP="00000000" w:rsidRDefault="00000000" w:rsidRPr="00000000" w14:paraId="00000005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1-1 </w:t>
      </w:r>
      <w:r w:rsidDel="00000000" w:rsidR="00000000" w:rsidRPr="00000000">
        <w:rPr>
          <w:sz w:val="22"/>
          <w:szCs w:val="22"/>
          <w:rtl w:val="0"/>
        </w:rPr>
        <w:t xml:space="preserve">Solving Linear Equations (Pages 5 to 11)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Explain that each step in solving a linear equation follows from the equality in the previous step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and solve linear equations with one variable using the properties of equality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1-2</w:t>
      </w:r>
      <w:r w:rsidDel="00000000" w:rsidR="00000000" w:rsidRPr="00000000">
        <w:rPr>
          <w:sz w:val="22"/>
          <w:szCs w:val="22"/>
          <w:rtl w:val="0"/>
        </w:rPr>
        <w:t xml:space="preserve"> Solving Equations with Variables on Both Sides (12 to 17)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the properties of equality to solve linear equations with a variable on both sides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Identify whether linear equations have one solution, infinitely many solutions, or no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1-3</w:t>
      </w:r>
      <w:r w:rsidDel="00000000" w:rsidR="00000000" w:rsidRPr="00000000">
        <w:rPr>
          <w:sz w:val="22"/>
          <w:szCs w:val="22"/>
          <w:rtl w:val="0"/>
        </w:rPr>
        <w:t xml:space="preserve"> Literal Equations and Formulas (Pages 18 to 23)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Rearrange formulas and equations to highlight a quantity of interest by isolating the variable using the same reasoning used to solve equations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formulas and equations to solve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1-4 </w:t>
      </w:r>
      <w:r w:rsidDel="00000000" w:rsidR="00000000" w:rsidRPr="00000000">
        <w:rPr>
          <w:sz w:val="22"/>
          <w:szCs w:val="22"/>
          <w:rtl w:val="0"/>
        </w:rPr>
        <w:t xml:space="preserve">Solving Inequalities in One Variable (Pages 24 to 29)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and solve inequalities in one variable.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0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Interpret solutions to inequalities within the context.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Identify inequalities as true or false based on the number of solutions</w:t>
      </w:r>
    </w:p>
    <w:p w:rsidR="00000000" w:rsidDel="00000000" w:rsidP="00000000" w:rsidRDefault="00000000" w:rsidRPr="00000000" w14:paraId="00000012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before="280" w:lineRule="auto"/>
        <w:ind w:left="720" w:hanging="360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Note</w:t>
      </w:r>
    </w:p>
    <w:p w:rsidR="00000000" w:rsidDel="00000000" w:rsidP="00000000" w:rsidRDefault="00000000" w:rsidRPr="00000000" w14:paraId="00000015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Revision worksheet will be provided before the exam that will include all types of questions to expect on the midterm exam.</w:t>
      </w:r>
    </w:p>
    <w:p w:rsidR="00000000" w:rsidDel="00000000" w:rsidP="00000000" w:rsidRDefault="00000000" w:rsidRPr="00000000" w14:paraId="00000016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before="280" w:lineRule="auto"/>
        <w:ind w:left="720" w:hanging="360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Review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before="28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 the problems done in-class and assigned as homework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Worksheets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Quizzes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 Practice on Savvas</w:t>
      </w:r>
    </w:p>
    <w:p w:rsidR="00000000" w:rsidDel="00000000" w:rsidP="00000000" w:rsidRDefault="00000000" w:rsidRPr="00000000" w14:paraId="00000020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1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Good Luck!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dv7jmNEhyp4FGDX/BOQj6uiPw==">CgMxLjA4AHIhMXFycGdNMFZjMk9pTXU5eDlySU5lWVUwWmZGT0dwMlNQ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