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76" w:lineRule="auto"/>
        <w:ind w:left="-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متألقــ</w:t>
      </w:r>
      <w:r w:rsidDel="00000000" w:rsidR="00000000" w:rsidRPr="00000000">
        <w:rPr>
          <w:b w:val="1"/>
          <w:sz w:val="28"/>
          <w:szCs w:val="28"/>
          <w:rtl w:val="1"/>
        </w:rPr>
        <w:t xml:space="preserve">/</w:t>
      </w:r>
      <w:r w:rsidDel="00000000" w:rsidR="00000000" w:rsidRPr="00000000">
        <w:rPr>
          <w:b w:val="1"/>
          <w:sz w:val="28"/>
          <w:szCs w:val="28"/>
          <w:rtl w:val="1"/>
        </w:rPr>
        <w:t xml:space="preserve">ـــة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ورقة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إثرائية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العربية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ّ:............ 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bidi w:val="1"/>
        <w:spacing w:line="276" w:lineRule="auto"/>
        <w:ind w:left="-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اليوم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: ..............................</w:t>
      </w:r>
    </w:p>
    <w:p w:rsidR="00000000" w:rsidDel="00000000" w:rsidP="00000000" w:rsidRDefault="00000000" w:rsidRPr="00000000" w14:paraId="00000005">
      <w:pPr>
        <w:tabs>
          <w:tab w:val="left" w:leader="none" w:pos="6720"/>
        </w:tabs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720"/>
        </w:tabs>
        <w:bidi w:val="1"/>
        <w:spacing w:after="200" w:line="276" w:lineRule="auto"/>
        <w:ind w:left="-2592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الهدف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هذه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الورقة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الإثرائية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هو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التمييز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التنوين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بأنواعه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والتعرف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تاء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التأنيث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الساكنة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before="280" w:line="276" w:lineRule="auto"/>
        <w:ind w:left="-576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تاء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التأنيث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الساكنة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نهاية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لعب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الحديقة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9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الحديقة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ِّ.</w:t>
      </w:r>
    </w:p>
    <w:p w:rsidR="00000000" w:rsidDel="00000000" w:rsidP="00000000" w:rsidRDefault="00000000" w:rsidRPr="00000000" w14:paraId="0000000B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َ.</w:t>
      </w:r>
    </w:p>
    <w:p w:rsidR="00000000" w:rsidDel="00000000" w:rsidP="00000000" w:rsidRDefault="00000000" w:rsidRPr="00000000" w14:paraId="0000000D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ركض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0F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الساحة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before="280" w:line="276" w:lineRule="auto"/>
        <w:ind w:left="144" w:right="432" w:hanging="36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نظف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الولد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غرفته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before="280" w:line="276" w:lineRule="auto"/>
        <w:ind w:left="144" w:right="432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...........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البنت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غرفتها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00" w:before="28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720"/>
        </w:tabs>
        <w:bidi w:val="1"/>
        <w:spacing w:after="240" w:before="240" w:line="276" w:lineRule="auto"/>
        <w:ind w:left="0" w:firstLine="0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المطلوب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rFonts w:ascii="Simplified Arabic" w:cs="Simplified Arabic" w:eastAsia="Simplified Arabic" w:hAnsi="Simplified Arabic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11208806"/>
        <w:tag w:val="goog_rdk_0"/>
      </w:sdtPr>
      <w:sdtContent>
        <w:tbl>
          <w:tblPr>
            <w:tblStyle w:val="Table1"/>
            <w:bidiVisual w:val="1"/>
            <w:tblW w:w="90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5"/>
            <w:gridCol w:w="2255"/>
            <w:gridCol w:w="2255"/>
            <w:gridCol w:w="2255"/>
            <w:tblGridChange w:id="0">
              <w:tblGrid>
                <w:gridCol w:w="2255"/>
                <w:gridCol w:w="2255"/>
                <w:gridCol w:w="2255"/>
                <w:gridCol w:w="22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الفتح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الضم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ّ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تنوين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الكسر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لعبة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ألعاب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وردة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Simplified Arabic" w:cs="Simplified Arabic" w:eastAsia="Simplified Arabic" w:hAnsi="Simplified Arabic"/>
                    <w:sz w:val="32"/>
                    <w:szCs w:val="32"/>
                    <w:rtl w:val="1"/>
                  </w:rPr>
                  <w:t xml:space="preserve">دفتر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bidi w:val="1"/>
                  <w:jc w:val="center"/>
                  <w:rPr>
                    <w:rFonts w:ascii="Simplified Arabic" w:cs="Simplified Arabic" w:eastAsia="Simplified Arabic" w:hAnsi="Simplified Arabic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tabs>
          <w:tab w:val="left" w:leader="none" w:pos="6720"/>
        </w:tabs>
        <w:bidi w:val="1"/>
        <w:spacing w:after="240" w:before="240" w:line="276" w:lineRule="auto"/>
        <w:ind w:left="720" w:firstLine="0"/>
        <w:rPr>
          <w:rFonts w:ascii="Simplified Arabic" w:cs="Simplified Arabic" w:eastAsia="Simplified Arabic" w:hAnsi="Simplified Arabic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bookmarkStart w:colFirst="0" w:colLast="0" w:name="_heading=h.plj0ommwe58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00" w:line="276" w:lineRule="auto"/>
        <w:rPr>
          <w:rFonts w:ascii="Simplified Arabic" w:cs="Simplified Arabic" w:eastAsia="Simplified Arabic" w:hAnsi="Simplified Arabic"/>
          <w:sz w:val="32"/>
          <w:szCs w:val="32"/>
          <w:u w:val="single"/>
        </w:rPr>
      </w:pPr>
      <w:bookmarkStart w:colFirst="0" w:colLast="0" w:name="_heading=h.wd5t10txgjun" w:id="1"/>
      <w:bookmarkEnd w:id="1"/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نس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بخط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جميل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ومرتب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ضبط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الحركات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ِ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َ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 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كس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زق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رض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</w:t>
      </w:r>
      <w:r w:rsidDel="00000000" w:rsidR="00000000" w:rsidRPr="00000000">
        <w:rPr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</w:p>
    <w:p w:rsidR="00000000" w:rsidDel="00000000" w:rsidP="00000000" w:rsidRDefault="00000000" w:rsidRPr="00000000" w14:paraId="00000031">
      <w:pPr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20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bidi w:val="1"/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34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200"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دمتم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متميزون</w:t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-784222</wp:posOffset>
          </wp:positionH>
          <wp:positionV relativeFrom="paragraph">
            <wp:posOffset>-791841</wp:posOffset>
          </wp:positionV>
          <wp:extent cx="7483338" cy="103124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 w:val="1"/>
    <w:rsid w:val="009F46B2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6A2B09"/>
    <w:rPr>
      <w:rFonts w:asciiTheme="minorHAnsi" w:cstheme="minorBidi" w:eastAsiaTheme="minorHAnsi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JhoMuTOsfdyeTNaGgE5nUBKXg==">CgMxLjAaHgoBMBIZChcICVITChF0YWJsZS5nMTNsODB5anFjbzIOaC5wbGowb21td2U1ODgyDmgud2Q1dDEwdHhnanVuOAByITFDTDIzTGUyUGdjSXhfR1E3VHEwRGt1NHNXZjRHT1E3RA==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