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sz w:val="28"/>
          <w:szCs w:val="28"/>
          <w:rtl w:val="0"/>
        </w:rPr>
        <w:t xml:space="preserve">10th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Python Worksheet  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date:12/10/2025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itd4u1ryr1qa" w:id="0"/>
      <w:bookmarkEnd w:id="0"/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0"/>
          <w:rtl w:val="0"/>
        </w:rPr>
        <w:t xml:space="preserve">Match the term with its definition.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the items in Column (A) with the correct definitions in Column (B).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142191482"/>
        <w:tag w:val="goog_rdk_0"/>
      </w:sdtPr>
      <w:sdtContent>
        <w:tbl>
          <w:tblPr>
            <w:tblStyle w:val="Table1"/>
            <w:tblW w:w="71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870"/>
            <w:gridCol w:w="3315"/>
            <w:tblGridChange w:id="0">
              <w:tblGrid>
                <w:gridCol w:w="3000"/>
                <w:gridCol w:w="870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A. A loop that repeats while a condition is true.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Variable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B. A data type used to store whole numbers.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Integer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C. A sequence of characters inside quotes.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String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D. Used to iterate over a sequence like a list or range.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for loop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 A name used to store data in memory.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while loop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2</w:t>
      </w:r>
      <w:r w:rsidDel="00000000" w:rsidR="00000000" w:rsidRPr="00000000">
        <w:rPr>
          <w:rtl w:val="0"/>
        </w:rPr>
        <w:t xml:space="preserve">: True or False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) The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input()</w:t>
      </w:r>
      <w:r w:rsidDel="00000000" w:rsidR="00000000" w:rsidRPr="00000000">
        <w:rPr>
          <w:sz w:val="20"/>
          <w:szCs w:val="20"/>
          <w:rtl w:val="0"/>
        </w:rPr>
        <w:t xml:space="preserve"> function always returns a string.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) You can start a variable name with a number.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if</w:t>
      </w:r>
      <w:r w:rsidDel="00000000" w:rsidR="00000000" w:rsidRPr="00000000">
        <w:rPr>
          <w:sz w:val="20"/>
          <w:szCs w:val="20"/>
          <w:rtl w:val="0"/>
        </w:rPr>
        <w:t xml:space="preserve"> statements are used for decision-making in Python.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len()</w:t>
      </w:r>
      <w:r w:rsidDel="00000000" w:rsidR="00000000" w:rsidRPr="00000000">
        <w:rPr>
          <w:sz w:val="20"/>
          <w:szCs w:val="20"/>
          <w:rtl w:val="0"/>
        </w:rPr>
        <w:t xml:space="preserve"> returns the number of characters in a string.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The expression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3 ** 2</w:t>
      </w:r>
      <w:r w:rsidDel="00000000" w:rsidR="00000000" w:rsidRPr="00000000">
        <w:rPr>
          <w:sz w:val="20"/>
          <w:szCs w:val="20"/>
          <w:rtl w:val="0"/>
        </w:rPr>
        <w:t xml:space="preserve"> equals 9.</w:t>
        <w:br w:type="textWrapping"/>
      </w:r>
    </w:p>
    <w:p w:rsidR="00000000" w:rsidDel="00000000" w:rsidP="00000000" w:rsidRDefault="00000000" w:rsidRPr="00000000" w14:paraId="0000002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line="360" w:lineRule="auto"/>
        <w:rPr>
          <w:sz w:val="22"/>
          <w:szCs w:val="22"/>
        </w:rPr>
      </w:pPr>
      <w:bookmarkStart w:colFirst="0" w:colLast="0" w:name="_heading=h.dhkajgtr854n" w:id="1"/>
      <w:bookmarkEnd w:id="1"/>
      <w:r w:rsidDel="00000000" w:rsidR="00000000" w:rsidRPr="00000000">
        <w:rPr>
          <w:sz w:val="22"/>
          <w:szCs w:val="22"/>
          <w:rtl w:val="0"/>
        </w:rPr>
        <w:t xml:space="preserve">Question 3: Multiple Choice </w:t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Circle the correct answer.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Which operator is used to compare two values?</w:t>
        <w:br w:type="textWrapping"/>
        <w:t xml:space="preserve"> a. = 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== 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:=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Which function is used to generate a sequence of numbers?</w:t>
        <w:br w:type="textWrapping"/>
        <w:t xml:space="preserve"> a. numbers() 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range() 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seq()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is the output of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print("Hello"[1])</w:t>
      </w:r>
      <w:r w:rsidDel="00000000" w:rsidR="00000000" w:rsidRPr="00000000">
        <w:rPr>
          <w:rtl w:val="0"/>
        </w:rPr>
        <w:t xml:space="preserve">?</w:t>
        <w:br w:type="textWrapping"/>
        <w:t xml:space="preserve"> a. H </w:t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E 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l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Which method removes whitespace from both ends of a string?</w:t>
        <w:br w:type="textWrapping"/>
        <w:t xml:space="preserve"> a. strip() 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remove() </w:t>
      </w:r>
    </w:p>
    <w:p w:rsidR="00000000" w:rsidDel="00000000" w:rsidP="00000000" w:rsidRDefault="00000000" w:rsidRPr="00000000" w14:paraId="00000030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clean()</w:t>
        <w:br w:type="textWrapping"/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will this code output?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066925" cy="1543050"/>
            <wp:effectExtent b="0" l="0" r="0" t="0"/>
            <wp:docPr id="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a. Yes </w:t>
      </w:r>
    </w:p>
    <w:p w:rsidR="00000000" w:rsidDel="00000000" w:rsidP="00000000" w:rsidRDefault="00000000" w:rsidRPr="00000000" w14:paraId="0000003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No </w:t>
      </w:r>
    </w:p>
    <w:p w:rsidR="00000000" w:rsidDel="00000000" w:rsidP="00000000" w:rsidRDefault="00000000" w:rsidRPr="00000000" w14:paraId="0000003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Error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wo268hsvs2s7" w:id="2"/>
      <w:bookmarkEnd w:id="2"/>
      <w:r w:rsidDel="00000000" w:rsidR="00000000" w:rsidRPr="00000000">
        <w:rPr>
          <w:sz w:val="22"/>
          <w:szCs w:val="22"/>
          <w:rtl w:val="0"/>
        </w:rPr>
        <w:t xml:space="preserve">Question 4:</w:t>
      </w:r>
      <w:r w:rsidDel="00000000" w:rsidR="00000000" w:rsidRPr="00000000">
        <w:rPr>
          <w:b w:val="0"/>
          <w:rtl w:val="0"/>
        </w:rPr>
        <w:t xml:space="preserve"> Code Correction </w:t>
      </w:r>
    </w:p>
    <w:p w:rsidR="00000000" w:rsidDel="00000000" w:rsidP="00000000" w:rsidRDefault="00000000" w:rsidRPr="00000000" w14:paraId="0000003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following code has an error. Identify the error and rewrite it correctly.</w:t>
      </w:r>
    </w:p>
    <w:p w:rsidR="00000000" w:rsidDel="00000000" w:rsidP="00000000" w:rsidRDefault="00000000" w:rsidRPr="00000000" w14:paraId="0000003A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Incorrect Code:</w:t>
      </w:r>
    </w:p>
    <w:p w:rsidR="00000000" w:rsidDel="00000000" w:rsidP="00000000" w:rsidRDefault="00000000" w:rsidRPr="00000000" w14:paraId="0000003B">
      <w:pPr>
        <w:spacing w:after="240" w:before="240" w:line="360" w:lineRule="auto"/>
        <w:ind w:left="0" w:firstLine="0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</w:rPr>
        <w:drawing>
          <wp:inline distB="114300" distT="114300" distL="114300" distR="114300">
            <wp:extent cx="1924050" cy="762000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Error Description: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Corrected Code: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36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as2nd7d2gwdu" w:id="3"/>
      <w:bookmarkEnd w:id="3"/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0"/>
          <w:rtl w:val="0"/>
        </w:rPr>
        <w:t xml:space="preserve">Short Answer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Explain the difference between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==</w:t>
      </w:r>
      <w:r w:rsidDel="00000000" w:rsidR="00000000" w:rsidRPr="00000000">
        <w:rPr>
          <w:rtl w:val="0"/>
        </w:rPr>
        <w:t xml:space="preserve"> in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What does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int()</w:t>
      </w:r>
      <w:r w:rsidDel="00000000" w:rsidR="00000000" w:rsidRPr="00000000">
        <w:rPr>
          <w:rtl w:val="0"/>
        </w:rPr>
        <w:t xml:space="preserve"> function do when used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input()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7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5: </w:t>
      </w:r>
      <w:r w:rsidDel="00000000" w:rsidR="00000000" w:rsidRPr="00000000">
        <w:rPr>
          <w:rtl w:val="0"/>
        </w:rPr>
        <w:t xml:space="preserve">Write a Python program that asks the user for a number and prints whether it’s positive, negative, or zero.</w:t>
      </w:r>
    </w:p>
    <w:p w:rsidR="00000000" w:rsidDel="00000000" w:rsidP="00000000" w:rsidRDefault="00000000" w:rsidRPr="00000000" w14:paraId="0000004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36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Luck 🙂</w:t>
      </w:r>
    </w:p>
    <w:sectPr>
      <w:headerReference r:id="rId9" w:type="default"/>
      <w:footerReference r:id="rId10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-784217</wp:posOffset>
          </wp:positionH>
          <wp:positionV relativeFrom="paragraph">
            <wp:posOffset>-791836</wp:posOffset>
          </wp:positionV>
          <wp:extent cx="7483338" cy="103124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-990592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8EwuLggxZH/fOsPDtlr+/Zv1pQ==">CgMxLjAaHwoBMBIaChgICVIUChJ0YWJsZS5iMHAxMGF1enNxYjcyDmguaXRkNHUxcnlyMXFhMg5oLmRoa2FqZ3RyODU0bjIOaC53bzI2OGhzdnMyczcyDmguYXMybmQ3ZDJnd2R1OAByITEtb29xelFTOVctWm5Wdll1ZkFRUEpROTd2N2QtWU8xZw==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