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C1" w:rsidRPr="003C47E5" w:rsidRDefault="003C47E5" w:rsidP="003C47E5">
      <w:pPr>
        <w:spacing w:after="0"/>
        <w:jc w:val="center"/>
        <w:rPr>
          <w:b/>
          <w:bCs/>
        </w:rPr>
      </w:pPr>
      <w:r w:rsidRPr="00E10357">
        <w:rPr>
          <w:noProof/>
        </w:rPr>
        <w:drawing>
          <wp:anchor distT="0" distB="0" distL="114300" distR="114300" simplePos="0" relativeHeight="251659264" behindDoc="1" locked="0" layoutInCell="1" allowOverlap="1" wp14:anchorId="5402BA31" wp14:editId="07ADCB10">
            <wp:simplePos x="0" y="0"/>
            <wp:positionH relativeFrom="column">
              <wp:posOffset>-847725</wp:posOffset>
            </wp:positionH>
            <wp:positionV relativeFrom="paragraph">
              <wp:posOffset>-318770</wp:posOffset>
            </wp:positionV>
            <wp:extent cx="7613015" cy="1457960"/>
            <wp:effectExtent l="0" t="0" r="698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015" cy="1457960"/>
                    </a:xfrm>
                    <a:prstGeom prst="rect">
                      <a:avLst/>
                    </a:prstGeom>
                  </pic:spPr>
                </pic:pic>
              </a:graphicData>
            </a:graphic>
            <wp14:sizeRelH relativeFrom="page">
              <wp14:pctWidth>0</wp14:pctWidth>
            </wp14:sizeRelH>
            <wp14:sizeRelV relativeFrom="page">
              <wp14:pctHeight>0</wp14:pctHeight>
            </wp14:sizeRelV>
          </wp:anchor>
        </w:drawing>
      </w:r>
      <w:r w:rsidR="00C81B44">
        <w:rPr>
          <w:b/>
          <w:bCs/>
        </w:rPr>
        <w:t>9</w:t>
      </w:r>
      <w:r w:rsidR="00D427C7" w:rsidRPr="001542C1">
        <w:rPr>
          <w:b/>
          <w:bCs/>
          <w:vertAlign w:val="superscript"/>
        </w:rPr>
        <w:t>th</w:t>
      </w:r>
      <w:r w:rsidR="00D427C7" w:rsidRPr="001542C1">
        <w:rPr>
          <w:b/>
          <w:bCs/>
        </w:rPr>
        <w:t xml:space="preserve"> Grade English</w:t>
      </w:r>
    </w:p>
    <w:p w:rsidR="00013011" w:rsidRDefault="00164329" w:rsidP="00532822">
      <w:pPr>
        <w:tabs>
          <w:tab w:val="left" w:pos="4007"/>
        </w:tabs>
        <w:spacing w:after="0" w:line="240" w:lineRule="auto"/>
        <w:jc w:val="center"/>
        <w:rPr>
          <w:b/>
          <w:bCs/>
        </w:rPr>
      </w:pPr>
      <w:r>
        <w:rPr>
          <w:b/>
          <w:bCs/>
        </w:rPr>
        <w:t>1</w:t>
      </w:r>
      <w:r w:rsidRPr="00164329">
        <w:rPr>
          <w:b/>
          <w:bCs/>
          <w:vertAlign w:val="superscript"/>
        </w:rPr>
        <w:t>st</w:t>
      </w:r>
      <w:r>
        <w:rPr>
          <w:b/>
          <w:bCs/>
        </w:rPr>
        <w:t xml:space="preserve"> Semester Final</w:t>
      </w:r>
    </w:p>
    <w:p w:rsidR="00D427C7" w:rsidRDefault="00D427C7" w:rsidP="00532822">
      <w:pPr>
        <w:tabs>
          <w:tab w:val="left" w:pos="4007"/>
        </w:tabs>
        <w:spacing w:after="0" w:line="240" w:lineRule="auto"/>
        <w:jc w:val="center"/>
        <w:rPr>
          <w:b/>
          <w:bCs/>
        </w:rPr>
      </w:pPr>
      <w:r w:rsidRPr="001542C1">
        <w:rPr>
          <w:b/>
          <w:bCs/>
        </w:rPr>
        <w:t>Study Sheet</w:t>
      </w:r>
    </w:p>
    <w:p w:rsidR="001542C1" w:rsidRPr="001542C1" w:rsidRDefault="001542C1" w:rsidP="001542C1">
      <w:pPr>
        <w:tabs>
          <w:tab w:val="left" w:pos="4007"/>
        </w:tabs>
        <w:spacing w:after="0" w:line="240" w:lineRule="auto"/>
        <w:jc w:val="center"/>
        <w:rPr>
          <w:b/>
          <w:bCs/>
        </w:rPr>
      </w:pPr>
    </w:p>
    <w:p w:rsidR="00D427C7" w:rsidRPr="001542C1" w:rsidRDefault="00D427C7" w:rsidP="00D11CD9">
      <w:pPr>
        <w:tabs>
          <w:tab w:val="left" w:pos="2790"/>
          <w:tab w:val="left" w:pos="4007"/>
        </w:tabs>
        <w:spacing w:line="240" w:lineRule="auto"/>
        <w:rPr>
          <w:b/>
          <w:bCs/>
          <w:sz w:val="24"/>
          <w:szCs w:val="24"/>
        </w:rPr>
      </w:pPr>
      <w:r w:rsidRPr="001542C1">
        <w:rPr>
          <w:b/>
          <w:bCs/>
          <w:sz w:val="24"/>
          <w:szCs w:val="24"/>
        </w:rPr>
        <w:t xml:space="preserve">Literature </w:t>
      </w:r>
    </w:p>
    <w:p w:rsidR="00FA1CF6" w:rsidRPr="002837CE" w:rsidRDefault="00C572CC" w:rsidP="00944EDD">
      <w:pPr>
        <w:tabs>
          <w:tab w:val="left" w:pos="2790"/>
          <w:tab w:val="left" w:pos="4007"/>
        </w:tabs>
        <w:spacing w:after="0" w:line="240" w:lineRule="auto"/>
        <w:rPr>
          <w:b/>
          <w:bCs/>
        </w:rPr>
      </w:pPr>
      <w:r w:rsidRPr="00532822">
        <w:rPr>
          <w:b/>
          <w:bCs/>
        </w:rPr>
        <w:t xml:space="preserve"> </w:t>
      </w:r>
      <w:r w:rsidR="000E6FB8" w:rsidRPr="00532822">
        <w:rPr>
          <w:b/>
          <w:bCs/>
        </w:rPr>
        <w:t>1</w:t>
      </w:r>
      <w:r w:rsidR="000E6FB8" w:rsidRPr="003C47E5">
        <w:t>.</w:t>
      </w:r>
      <w:r w:rsidR="00944EDD">
        <w:t xml:space="preserve"> </w:t>
      </w:r>
      <w:r w:rsidR="00944EDD" w:rsidRPr="00944EDD">
        <w:rPr>
          <w:b/>
          <w:bCs/>
          <w:u w:val="single"/>
        </w:rPr>
        <w:t>The Moral Logic of Survivor Guilt</w:t>
      </w:r>
      <w:r w:rsidR="002837CE">
        <w:rPr>
          <w:b/>
          <w:bCs/>
          <w:u w:val="single"/>
        </w:rPr>
        <w:t xml:space="preserve"> </w:t>
      </w:r>
      <w:r w:rsidR="002837CE" w:rsidRPr="002837CE">
        <w:rPr>
          <w:b/>
          <w:bCs/>
        </w:rPr>
        <w:t>(pg. 153)</w:t>
      </w:r>
    </w:p>
    <w:p w:rsidR="00944EDD" w:rsidRPr="00944EDD" w:rsidRDefault="00944EDD" w:rsidP="00944EDD">
      <w:pPr>
        <w:tabs>
          <w:tab w:val="left" w:pos="2790"/>
          <w:tab w:val="left" w:pos="4007"/>
        </w:tabs>
        <w:spacing w:after="0" w:line="240" w:lineRule="auto"/>
        <w:rPr>
          <w:b/>
          <w:bCs/>
        </w:rPr>
      </w:pPr>
      <w:r w:rsidRPr="00944EDD">
        <w:rPr>
          <w:b/>
          <w:bCs/>
        </w:rPr>
        <w:t xml:space="preserve">     Author:</w:t>
      </w:r>
      <w:r>
        <w:rPr>
          <w:b/>
          <w:bCs/>
        </w:rPr>
        <w:t xml:space="preserve"> </w:t>
      </w:r>
      <w:r w:rsidRPr="00944EDD">
        <w:t>Nancy Sherman</w:t>
      </w:r>
    </w:p>
    <w:p w:rsidR="00944EDD" w:rsidRDefault="00944EDD" w:rsidP="00944EDD">
      <w:pPr>
        <w:tabs>
          <w:tab w:val="left" w:pos="2790"/>
          <w:tab w:val="left" w:pos="4007"/>
        </w:tabs>
        <w:spacing w:after="0" w:line="240" w:lineRule="auto"/>
      </w:pPr>
      <w:r w:rsidRPr="00944EDD">
        <w:rPr>
          <w:b/>
          <w:bCs/>
        </w:rPr>
        <w:t xml:space="preserve">     Genre: </w:t>
      </w:r>
      <w:r w:rsidRPr="00944EDD">
        <w:t>Editorial</w:t>
      </w:r>
    </w:p>
    <w:p w:rsidR="00944EDD" w:rsidRDefault="00944EDD" w:rsidP="00944EDD">
      <w:pPr>
        <w:tabs>
          <w:tab w:val="left" w:pos="2790"/>
          <w:tab w:val="left" w:pos="4007"/>
        </w:tabs>
        <w:spacing w:after="0" w:line="240" w:lineRule="auto"/>
      </w:pPr>
    </w:p>
    <w:p w:rsidR="00944EDD" w:rsidRDefault="00944EDD" w:rsidP="00944EDD">
      <w:pPr>
        <w:tabs>
          <w:tab w:val="left" w:pos="2790"/>
          <w:tab w:val="left" w:pos="4007"/>
        </w:tabs>
        <w:spacing w:after="0" w:line="240" w:lineRule="auto"/>
        <w:rPr>
          <w:b/>
          <w:bCs/>
        </w:rPr>
      </w:pPr>
      <w:r>
        <w:t xml:space="preserve">    </w:t>
      </w:r>
      <w:r w:rsidRPr="00944EDD">
        <w:rPr>
          <w:b/>
          <w:bCs/>
        </w:rPr>
        <w:t>Background</w:t>
      </w:r>
    </w:p>
    <w:p w:rsidR="00944EDD" w:rsidRDefault="00944EDD" w:rsidP="00944EDD">
      <w:pPr>
        <w:tabs>
          <w:tab w:val="left" w:pos="2790"/>
          <w:tab w:val="left" w:pos="4007"/>
        </w:tabs>
        <w:spacing w:after="0" w:line="240" w:lineRule="auto"/>
      </w:pPr>
      <w:r w:rsidRPr="00944EDD">
        <w:t xml:space="preserve">    Traumatic events take a toll on the physical and mental well-being of the individuals who must endure </w:t>
      </w:r>
      <w:r>
        <w:t xml:space="preserve">   </w:t>
      </w:r>
    </w:p>
    <w:p w:rsidR="00944EDD" w:rsidRDefault="00944EDD" w:rsidP="00944EDD">
      <w:pPr>
        <w:tabs>
          <w:tab w:val="left" w:pos="2790"/>
          <w:tab w:val="left" w:pos="4007"/>
        </w:tabs>
        <w:spacing w:after="0" w:line="240" w:lineRule="auto"/>
      </w:pPr>
      <w:r>
        <w:t xml:space="preserve">    </w:t>
      </w:r>
      <w:proofErr w:type="gramStart"/>
      <w:r w:rsidRPr="00944EDD">
        <w:t>them</w:t>
      </w:r>
      <w:proofErr w:type="gramEnd"/>
      <w:r w:rsidRPr="00944EDD">
        <w:t xml:space="preserve">. Survivors of the Holocaust, rescue workers, and war veterans, for example, might wonder how </w:t>
      </w:r>
    </w:p>
    <w:p w:rsidR="00944EDD" w:rsidRDefault="00944EDD" w:rsidP="00944EDD">
      <w:pPr>
        <w:tabs>
          <w:tab w:val="left" w:pos="2790"/>
          <w:tab w:val="left" w:pos="4007"/>
        </w:tabs>
        <w:spacing w:after="0" w:line="240" w:lineRule="auto"/>
      </w:pPr>
      <w:r>
        <w:t xml:space="preserve">    </w:t>
      </w:r>
      <w:proofErr w:type="gramStart"/>
      <w:r w:rsidRPr="00944EDD">
        <w:t>they</w:t>
      </w:r>
      <w:proofErr w:type="gramEnd"/>
      <w:r w:rsidRPr="00944EDD">
        <w:t xml:space="preserve"> were able to make it out alive when others did not. The term “survivor guilt” is used to describe </w:t>
      </w:r>
      <w:r>
        <w:t xml:space="preserve">  </w:t>
      </w:r>
    </w:p>
    <w:p w:rsidR="00944EDD" w:rsidRDefault="00944EDD" w:rsidP="00944EDD">
      <w:pPr>
        <w:tabs>
          <w:tab w:val="left" w:pos="2790"/>
          <w:tab w:val="left" w:pos="4007"/>
        </w:tabs>
        <w:spacing w:after="0" w:line="240" w:lineRule="auto"/>
      </w:pPr>
      <w:r>
        <w:t xml:space="preserve">    </w:t>
      </w:r>
      <w:proofErr w:type="gramStart"/>
      <w:r w:rsidRPr="00944EDD">
        <w:t>these</w:t>
      </w:r>
      <w:proofErr w:type="gramEnd"/>
      <w:r w:rsidRPr="00944EDD">
        <w:t xml:space="preserve"> feelings</w:t>
      </w:r>
      <w:r>
        <w:t>.</w:t>
      </w:r>
    </w:p>
    <w:p w:rsidR="008F4AA2" w:rsidRDefault="008F4AA2" w:rsidP="00944EDD">
      <w:pPr>
        <w:tabs>
          <w:tab w:val="left" w:pos="2790"/>
          <w:tab w:val="left" w:pos="4007"/>
        </w:tabs>
        <w:spacing w:after="0" w:line="240" w:lineRule="auto"/>
      </w:pPr>
    </w:p>
    <w:p w:rsidR="008F4AA2" w:rsidRPr="008F4AA2" w:rsidRDefault="008F4AA2" w:rsidP="008F4AA2">
      <w:pPr>
        <w:tabs>
          <w:tab w:val="left" w:pos="2790"/>
          <w:tab w:val="left" w:pos="4007"/>
        </w:tabs>
        <w:spacing w:after="0" w:line="240" w:lineRule="auto"/>
        <w:rPr>
          <w:b/>
          <w:bCs/>
        </w:rPr>
      </w:pPr>
      <w:r w:rsidRPr="008F4AA2">
        <w:rPr>
          <w:b/>
          <w:bCs/>
        </w:rPr>
        <w:t>Concept Vocabulary</w:t>
      </w:r>
      <w:r w:rsidR="002837CE">
        <w:rPr>
          <w:b/>
          <w:bCs/>
        </w:rPr>
        <w:t xml:space="preserve"> (pg. 160)</w:t>
      </w:r>
    </w:p>
    <w:p w:rsidR="002837CE" w:rsidRDefault="008F4AA2" w:rsidP="008F4AA2">
      <w:pPr>
        <w:tabs>
          <w:tab w:val="left" w:pos="2790"/>
          <w:tab w:val="left" w:pos="4007"/>
        </w:tabs>
        <w:spacing w:after="0" w:line="240" w:lineRule="auto"/>
      </w:pPr>
      <w:r>
        <w:t xml:space="preserve">       </w:t>
      </w:r>
      <w:r w:rsidR="002837CE">
        <w:t xml:space="preserve">1. </w:t>
      </w:r>
      <w:proofErr w:type="gramStart"/>
      <w:r>
        <w:t>burden</w:t>
      </w:r>
      <w:proofErr w:type="gramEnd"/>
      <w:r w:rsidR="002837CE">
        <w:t xml:space="preserve"> __________________________________________________________________________</w:t>
      </w:r>
    </w:p>
    <w:p w:rsidR="002837CE" w:rsidRDefault="002837CE" w:rsidP="002837CE">
      <w:pPr>
        <w:tabs>
          <w:tab w:val="left" w:pos="2790"/>
          <w:tab w:val="left" w:pos="4007"/>
        </w:tabs>
        <w:spacing w:after="0" w:line="240" w:lineRule="auto"/>
      </w:pPr>
      <w:r>
        <w:t xml:space="preserve">       2. </w:t>
      </w:r>
      <w:proofErr w:type="gramStart"/>
      <w:r w:rsidR="008F4AA2">
        <w:t>conscience</w:t>
      </w:r>
      <w:r>
        <w:t xml:space="preserve">  _</w:t>
      </w:r>
      <w:proofErr w:type="gramEnd"/>
      <w:r>
        <w:t xml:space="preserve">______________________________________________________________________                </w:t>
      </w:r>
    </w:p>
    <w:p w:rsidR="002837CE" w:rsidRDefault="002837CE" w:rsidP="002837CE">
      <w:pPr>
        <w:tabs>
          <w:tab w:val="left" w:pos="2790"/>
          <w:tab w:val="left" w:pos="4007"/>
        </w:tabs>
        <w:spacing w:after="0" w:line="240" w:lineRule="auto"/>
      </w:pPr>
      <w:r>
        <w:t xml:space="preserve">       3.</w:t>
      </w:r>
      <w:r w:rsidR="008F4AA2">
        <w:t xml:space="preserve"> </w:t>
      </w:r>
      <w:proofErr w:type="gramStart"/>
      <w:r w:rsidR="008F4AA2">
        <w:t>entrusted</w:t>
      </w:r>
      <w:proofErr w:type="gramEnd"/>
      <w:r>
        <w:t xml:space="preserve"> ________________________________________________________________________</w:t>
      </w:r>
    </w:p>
    <w:p w:rsidR="002837CE" w:rsidRDefault="002837CE" w:rsidP="002837CE">
      <w:pPr>
        <w:tabs>
          <w:tab w:val="left" w:pos="2790"/>
          <w:tab w:val="left" w:pos="4007"/>
        </w:tabs>
        <w:spacing w:after="0" w:line="240" w:lineRule="auto"/>
      </w:pPr>
      <w:r>
        <w:t xml:space="preserve">       4. </w:t>
      </w:r>
      <w:proofErr w:type="gramStart"/>
      <w:r w:rsidR="008F4AA2">
        <w:t>culpability</w:t>
      </w:r>
      <w:proofErr w:type="gramEnd"/>
      <w:r>
        <w:t xml:space="preserve"> ________________________________________________________________________</w:t>
      </w:r>
    </w:p>
    <w:p w:rsidR="002837CE" w:rsidRDefault="002837CE" w:rsidP="002837CE">
      <w:pPr>
        <w:tabs>
          <w:tab w:val="left" w:pos="2790"/>
          <w:tab w:val="left" w:pos="4007"/>
        </w:tabs>
        <w:spacing w:after="0" w:line="240" w:lineRule="auto"/>
      </w:pPr>
      <w:r>
        <w:t xml:space="preserve">       5.</w:t>
      </w:r>
      <w:r w:rsidR="008F4AA2">
        <w:t xml:space="preserve"> </w:t>
      </w:r>
      <w:proofErr w:type="gramStart"/>
      <w:r w:rsidR="008F4AA2">
        <w:t>remorse</w:t>
      </w:r>
      <w:proofErr w:type="gramEnd"/>
      <w:r>
        <w:t xml:space="preserve"> _________________________________________________________________________</w:t>
      </w:r>
    </w:p>
    <w:p w:rsidR="002837CE" w:rsidRDefault="002837CE" w:rsidP="002837CE">
      <w:pPr>
        <w:tabs>
          <w:tab w:val="left" w:pos="2790"/>
          <w:tab w:val="left" w:pos="4007"/>
        </w:tabs>
        <w:spacing w:after="0" w:line="240" w:lineRule="auto"/>
      </w:pPr>
      <w:r>
        <w:t xml:space="preserve">       6.</w:t>
      </w:r>
      <w:r w:rsidR="008F4AA2">
        <w:t xml:space="preserve"> </w:t>
      </w:r>
      <w:proofErr w:type="gramStart"/>
      <w:r w:rsidR="008F4AA2">
        <w:t>empathic</w:t>
      </w:r>
      <w:proofErr w:type="gramEnd"/>
      <w:r>
        <w:t xml:space="preserve"> ________________________________________________________________________</w:t>
      </w:r>
    </w:p>
    <w:p w:rsidR="008F4AA2" w:rsidRDefault="008F4AA2" w:rsidP="002837CE">
      <w:pPr>
        <w:tabs>
          <w:tab w:val="left" w:pos="2790"/>
          <w:tab w:val="left" w:pos="4007"/>
        </w:tabs>
        <w:spacing w:after="0" w:line="240" w:lineRule="auto"/>
      </w:pPr>
    </w:p>
    <w:p w:rsidR="00944EDD" w:rsidRDefault="00944EDD" w:rsidP="00944EDD">
      <w:pPr>
        <w:tabs>
          <w:tab w:val="left" w:pos="2790"/>
          <w:tab w:val="left" w:pos="4007"/>
        </w:tabs>
        <w:spacing w:after="0" w:line="240" w:lineRule="auto"/>
        <w:rPr>
          <w:b/>
          <w:bCs/>
        </w:rPr>
      </w:pPr>
      <w:r>
        <w:t xml:space="preserve">   </w:t>
      </w:r>
      <w:r w:rsidRPr="00944EDD">
        <w:rPr>
          <w:b/>
          <w:bCs/>
        </w:rPr>
        <w:t>Comprehension Check</w:t>
      </w:r>
      <w:r w:rsidR="002837CE">
        <w:rPr>
          <w:b/>
          <w:bCs/>
        </w:rPr>
        <w:t xml:space="preserve"> (pg. 157)</w:t>
      </w:r>
    </w:p>
    <w:p w:rsidR="002837CE" w:rsidRDefault="002837CE" w:rsidP="00944EDD">
      <w:pPr>
        <w:tabs>
          <w:tab w:val="left" w:pos="2790"/>
          <w:tab w:val="left" w:pos="4007"/>
        </w:tabs>
        <w:spacing w:after="0" w:line="240" w:lineRule="auto"/>
        <w:rPr>
          <w:b/>
          <w:bCs/>
        </w:rPr>
      </w:pPr>
    </w:p>
    <w:p w:rsidR="00944EDD" w:rsidRDefault="00944EDD" w:rsidP="00944EDD">
      <w:pPr>
        <w:tabs>
          <w:tab w:val="left" w:pos="2790"/>
          <w:tab w:val="left" w:pos="4007"/>
        </w:tabs>
        <w:spacing w:after="0" w:line="240" w:lineRule="auto"/>
      </w:pPr>
      <w:r>
        <w:rPr>
          <w:b/>
          <w:bCs/>
        </w:rPr>
        <w:t xml:space="preserve">   </w:t>
      </w:r>
      <w:r w:rsidRPr="00944EDD">
        <w:t>1. What is survivor guilt?</w:t>
      </w:r>
      <w:r>
        <w:t xml:space="preserve"> ______________________________________________________________</w:t>
      </w:r>
    </w:p>
    <w:p w:rsidR="00944EDD" w:rsidRDefault="00944EDD" w:rsidP="00944EDD">
      <w:pPr>
        <w:tabs>
          <w:tab w:val="left" w:pos="2790"/>
          <w:tab w:val="left" w:pos="4007"/>
        </w:tabs>
        <w:spacing w:after="0" w:line="240" w:lineRule="auto"/>
      </w:pPr>
      <w:r>
        <w:t xml:space="preserve">        _________________________________________________________________________________</w:t>
      </w:r>
    </w:p>
    <w:p w:rsidR="00944EDD" w:rsidRPr="00944EDD" w:rsidRDefault="00944EDD" w:rsidP="00944EDD">
      <w:pPr>
        <w:tabs>
          <w:tab w:val="left" w:pos="2790"/>
          <w:tab w:val="left" w:pos="4007"/>
        </w:tabs>
        <w:spacing w:after="0" w:line="240" w:lineRule="auto"/>
      </w:pPr>
    </w:p>
    <w:p w:rsidR="00944EDD" w:rsidRPr="00944EDD" w:rsidRDefault="00944EDD" w:rsidP="00944EDD">
      <w:pPr>
        <w:tabs>
          <w:tab w:val="left" w:pos="2790"/>
          <w:tab w:val="left" w:pos="4007"/>
        </w:tabs>
        <w:spacing w:after="0" w:line="240" w:lineRule="auto"/>
      </w:pPr>
      <w:r w:rsidRPr="00944EDD">
        <w:t xml:space="preserve">   2. According to the writer, what other emotions do soldiers describe when they talk about feeling </w:t>
      </w:r>
    </w:p>
    <w:p w:rsidR="00944EDD" w:rsidRDefault="00944EDD" w:rsidP="00944EDD">
      <w:pPr>
        <w:tabs>
          <w:tab w:val="left" w:pos="2790"/>
          <w:tab w:val="left" w:pos="4007"/>
        </w:tabs>
        <w:spacing w:after="0" w:line="240" w:lineRule="auto"/>
      </w:pPr>
      <w:r w:rsidRPr="00944EDD">
        <w:t xml:space="preserve">        </w:t>
      </w:r>
      <w:proofErr w:type="gramStart"/>
      <w:r w:rsidRPr="00944EDD">
        <w:t>guilt</w:t>
      </w:r>
      <w:proofErr w:type="gramEnd"/>
      <w:r w:rsidRPr="00944EDD">
        <w:t>?</w:t>
      </w:r>
      <w:r>
        <w:t>_____________________________________________________________________________</w:t>
      </w:r>
    </w:p>
    <w:p w:rsidR="00944EDD" w:rsidRDefault="00944EDD" w:rsidP="00944EDD">
      <w:pPr>
        <w:tabs>
          <w:tab w:val="left" w:pos="2790"/>
          <w:tab w:val="left" w:pos="4007"/>
        </w:tabs>
        <w:spacing w:after="0" w:line="240" w:lineRule="auto"/>
      </w:pPr>
      <w:r>
        <w:t xml:space="preserve">        _________________________________________________________________________________</w:t>
      </w:r>
    </w:p>
    <w:p w:rsidR="00944EDD" w:rsidRPr="00944EDD" w:rsidRDefault="00944EDD" w:rsidP="00944EDD">
      <w:pPr>
        <w:tabs>
          <w:tab w:val="left" w:pos="2790"/>
          <w:tab w:val="left" w:pos="4007"/>
        </w:tabs>
        <w:spacing w:after="0" w:line="240" w:lineRule="auto"/>
      </w:pPr>
    </w:p>
    <w:p w:rsidR="00944EDD" w:rsidRDefault="00944EDD" w:rsidP="00944EDD">
      <w:pPr>
        <w:tabs>
          <w:tab w:val="left" w:pos="2790"/>
          <w:tab w:val="left" w:pos="4007"/>
        </w:tabs>
        <w:spacing w:after="0" w:line="240" w:lineRule="auto"/>
      </w:pPr>
      <w:r w:rsidRPr="00944EDD">
        <w:t xml:space="preserve">   3. What happened to Private Joseph </w:t>
      </w:r>
      <w:proofErr w:type="spellStart"/>
      <w:r w:rsidRPr="00944EDD">
        <w:t>Mayek</w:t>
      </w:r>
      <w:proofErr w:type="spellEnd"/>
      <w:r w:rsidRPr="00944EDD">
        <w:t>, and why does Captain John Prior feel responsible?</w:t>
      </w:r>
    </w:p>
    <w:p w:rsidR="00944EDD" w:rsidRDefault="00944EDD" w:rsidP="00944EDD">
      <w:pPr>
        <w:tabs>
          <w:tab w:val="left" w:pos="2790"/>
          <w:tab w:val="left" w:pos="4007"/>
        </w:tabs>
        <w:spacing w:after="0" w:line="240" w:lineRule="auto"/>
      </w:pPr>
      <w:r>
        <w:t xml:space="preserve">       _________________________________________________________________________________</w:t>
      </w:r>
    </w:p>
    <w:p w:rsidR="00944EDD" w:rsidRDefault="00944EDD" w:rsidP="00944EDD">
      <w:pPr>
        <w:tabs>
          <w:tab w:val="left" w:pos="2790"/>
          <w:tab w:val="left" w:pos="4007"/>
        </w:tabs>
        <w:spacing w:after="0" w:line="240" w:lineRule="auto"/>
      </w:pPr>
      <w:r>
        <w:t xml:space="preserve">       _________________________________________________________________________________</w:t>
      </w:r>
    </w:p>
    <w:p w:rsidR="00944EDD" w:rsidRPr="00944EDD" w:rsidRDefault="00944EDD" w:rsidP="00944EDD">
      <w:pPr>
        <w:tabs>
          <w:tab w:val="left" w:pos="2790"/>
          <w:tab w:val="left" w:pos="4007"/>
        </w:tabs>
        <w:spacing w:after="0" w:line="240" w:lineRule="auto"/>
      </w:pPr>
    </w:p>
    <w:p w:rsidR="00944EDD" w:rsidRDefault="00944EDD" w:rsidP="00944EDD">
      <w:pPr>
        <w:autoSpaceDE w:val="0"/>
        <w:autoSpaceDN w:val="0"/>
        <w:adjustRightInd w:val="0"/>
        <w:spacing w:after="0" w:line="240" w:lineRule="auto"/>
        <w:rPr>
          <w:rFonts w:ascii="FrutigerLTCom-Light" w:hAnsi="FrutigerLTCom-Light" w:cs="FrutigerLTCom-Light"/>
          <w:color w:val="2F2F2E"/>
          <w:sz w:val="20"/>
          <w:szCs w:val="20"/>
        </w:rPr>
      </w:pPr>
      <w:r>
        <w:rPr>
          <w:b/>
          <w:bCs/>
        </w:rPr>
        <w:t xml:space="preserve">   </w:t>
      </w:r>
      <w:r w:rsidRPr="00944EDD">
        <w:t>4.</w:t>
      </w:r>
      <w:r>
        <w:t xml:space="preserve"> </w:t>
      </w:r>
      <w:r>
        <w:rPr>
          <w:rFonts w:ascii="FrutigerLTCom-Light" w:hAnsi="FrutigerLTCom-Light" w:cs="FrutigerLTCom-Light"/>
          <w:color w:val="2F2F2E"/>
          <w:sz w:val="20"/>
          <w:szCs w:val="20"/>
        </w:rPr>
        <w:t>Write a summary of “The Moral Logic of Survivor Guilt” to confirm your understanding of the text.</w:t>
      </w:r>
    </w:p>
    <w:p w:rsidR="00944EDD" w:rsidRDefault="00944EDD" w:rsidP="00944EDD">
      <w:pPr>
        <w:autoSpaceDE w:val="0"/>
        <w:autoSpaceDN w:val="0"/>
        <w:adjustRightInd w:val="0"/>
        <w:spacing w:after="0" w:line="240" w:lineRule="auto"/>
        <w:rPr>
          <w:rFonts w:ascii="FrutigerLTCom-Light" w:hAnsi="FrutigerLTCom-Light" w:cs="FrutigerLTCom-Light"/>
          <w:color w:val="2F2F2E"/>
          <w:sz w:val="20"/>
          <w:szCs w:val="20"/>
        </w:rPr>
      </w:pPr>
    </w:p>
    <w:p w:rsidR="00944EDD" w:rsidRPr="008F4AA2" w:rsidRDefault="00944EDD" w:rsidP="00944EDD">
      <w:pPr>
        <w:autoSpaceDE w:val="0"/>
        <w:autoSpaceDN w:val="0"/>
        <w:adjustRightInd w:val="0"/>
        <w:spacing w:after="0" w:line="240" w:lineRule="auto"/>
        <w:rPr>
          <w:rFonts w:ascii="FrutigerLTCom-Light" w:hAnsi="FrutigerLTCom-Light" w:cs="FrutigerLTCom-Light"/>
          <w:b/>
          <w:bCs/>
          <w:color w:val="2F2F2E"/>
          <w:sz w:val="20"/>
          <w:szCs w:val="20"/>
        </w:rPr>
      </w:pPr>
      <w:r>
        <w:rPr>
          <w:rFonts w:ascii="FrutigerLTCom-Light" w:hAnsi="FrutigerLTCom-Light" w:cs="FrutigerLTCom-Light"/>
          <w:color w:val="2F2F2E"/>
          <w:sz w:val="20"/>
          <w:szCs w:val="20"/>
        </w:rPr>
        <w:t xml:space="preserve">   </w:t>
      </w:r>
      <w:r w:rsidRPr="008F4AA2">
        <w:rPr>
          <w:rFonts w:ascii="FrutigerLTCom-Light" w:hAnsi="FrutigerLTCom-Light" w:cs="FrutigerLTCom-Light"/>
          <w:b/>
          <w:bCs/>
          <w:color w:val="2F2F2E"/>
          <w:sz w:val="20"/>
          <w:szCs w:val="20"/>
        </w:rPr>
        <w:t xml:space="preserve">Possible Answer: </w:t>
      </w:r>
    </w:p>
    <w:p w:rsidR="008F4AA2" w:rsidRDefault="00944EDD" w:rsidP="00944EDD">
      <w:pPr>
        <w:autoSpaceDE w:val="0"/>
        <w:autoSpaceDN w:val="0"/>
        <w:adjustRightInd w:val="0"/>
        <w:spacing w:after="0" w:line="240" w:lineRule="auto"/>
        <w:rPr>
          <w:rFonts w:ascii="FrutigerLTCom-Light" w:hAnsi="FrutigerLTCom-Light" w:cs="FrutigerLTCom-Light"/>
          <w:color w:val="2F2F2E"/>
          <w:sz w:val="20"/>
          <w:szCs w:val="20"/>
        </w:rPr>
      </w:pPr>
      <w:r>
        <w:rPr>
          <w:rFonts w:ascii="FrutigerLTCom-Light" w:hAnsi="FrutigerLTCom-Light" w:cs="FrutigerLTCom-Light"/>
          <w:color w:val="2F2F2E"/>
          <w:sz w:val="20"/>
          <w:szCs w:val="20"/>
        </w:rPr>
        <w:t xml:space="preserve">   </w:t>
      </w:r>
      <w:r w:rsidR="008F4AA2">
        <w:rPr>
          <w:rFonts w:ascii="FrutigerLTCom-Light" w:hAnsi="FrutigerLTCom-Light" w:cs="FrutigerLTCom-Light"/>
          <w:color w:val="2F2F2E"/>
          <w:sz w:val="20"/>
          <w:szCs w:val="20"/>
        </w:rPr>
        <w:t xml:space="preserve">    </w:t>
      </w:r>
      <w:r w:rsidR="008F4AA2" w:rsidRPr="008F4AA2">
        <w:rPr>
          <w:rFonts w:ascii="FrutigerLTCom-Light" w:hAnsi="FrutigerLTCom-Light" w:cs="FrutigerLTCom-Light"/>
          <w:color w:val="2F2F2E"/>
          <w:sz w:val="20"/>
          <w:szCs w:val="20"/>
        </w:rPr>
        <w:t xml:space="preserve">The Moral Logic of Survival Guilt” explains that people often feel guilty for surviving when others do </w:t>
      </w:r>
      <w:r w:rsidR="008F4AA2">
        <w:rPr>
          <w:rFonts w:ascii="FrutigerLTCom-Light" w:hAnsi="FrutigerLTCom-Light" w:cs="FrutigerLTCom-Light"/>
          <w:color w:val="2F2F2E"/>
          <w:sz w:val="20"/>
          <w:szCs w:val="20"/>
        </w:rPr>
        <w:t xml:space="preserve">  </w:t>
      </w:r>
    </w:p>
    <w:p w:rsidR="008F4AA2" w:rsidRDefault="008F4AA2" w:rsidP="008F4AA2">
      <w:pPr>
        <w:autoSpaceDE w:val="0"/>
        <w:autoSpaceDN w:val="0"/>
        <w:adjustRightInd w:val="0"/>
        <w:spacing w:after="0" w:line="240" w:lineRule="auto"/>
        <w:rPr>
          <w:rFonts w:ascii="FrutigerLTCom-Light" w:hAnsi="FrutigerLTCom-Light" w:cs="FrutigerLTCom-Light"/>
          <w:color w:val="2F2F2E"/>
          <w:sz w:val="20"/>
          <w:szCs w:val="20"/>
        </w:rPr>
      </w:pPr>
      <w:r>
        <w:rPr>
          <w:rFonts w:ascii="FrutigerLTCom-Light" w:hAnsi="FrutigerLTCom-Light" w:cs="FrutigerLTCom-Light"/>
          <w:color w:val="2F2F2E"/>
          <w:sz w:val="20"/>
          <w:szCs w:val="20"/>
        </w:rPr>
        <w:t xml:space="preserve">    </w:t>
      </w:r>
      <w:proofErr w:type="gramStart"/>
      <w:r w:rsidRPr="008F4AA2">
        <w:rPr>
          <w:rFonts w:ascii="FrutigerLTCom-Light" w:hAnsi="FrutigerLTCom-Light" w:cs="FrutigerLTCom-Light"/>
          <w:color w:val="2F2F2E"/>
          <w:sz w:val="20"/>
          <w:szCs w:val="20"/>
        </w:rPr>
        <w:t>not</w:t>
      </w:r>
      <w:proofErr w:type="gramEnd"/>
      <w:r w:rsidRPr="008F4AA2">
        <w:rPr>
          <w:rFonts w:ascii="FrutigerLTCom-Light" w:hAnsi="FrutigerLTCom-Light" w:cs="FrutigerLTCom-Light"/>
          <w:color w:val="2F2F2E"/>
          <w:sz w:val="20"/>
          <w:szCs w:val="20"/>
        </w:rPr>
        <w:t>,</w:t>
      </w:r>
      <w:r>
        <w:rPr>
          <w:rFonts w:ascii="FrutigerLTCom-Light" w:hAnsi="FrutigerLTCom-Light" w:cs="FrutigerLTCom-Light"/>
          <w:color w:val="2F2F2E"/>
          <w:sz w:val="20"/>
          <w:szCs w:val="20"/>
        </w:rPr>
        <w:t xml:space="preserve"> </w:t>
      </w:r>
      <w:r w:rsidRPr="008F4AA2">
        <w:rPr>
          <w:rFonts w:ascii="FrutigerLTCom-Light" w:hAnsi="FrutigerLTCom-Light" w:cs="FrutigerLTCom-Light"/>
          <w:color w:val="2F2F2E"/>
          <w:sz w:val="20"/>
          <w:szCs w:val="20"/>
        </w:rPr>
        <w:t xml:space="preserve">even if they couldn’t have changed the outcome. This guilt happens because we care about others </w:t>
      </w:r>
    </w:p>
    <w:p w:rsidR="008F4AA2" w:rsidRDefault="008F4AA2" w:rsidP="008F4AA2">
      <w:pPr>
        <w:autoSpaceDE w:val="0"/>
        <w:autoSpaceDN w:val="0"/>
        <w:adjustRightInd w:val="0"/>
        <w:spacing w:after="0" w:line="240" w:lineRule="auto"/>
        <w:rPr>
          <w:rFonts w:ascii="FrutigerLTCom-Light" w:hAnsi="FrutigerLTCom-Light" w:cs="FrutigerLTCom-Light"/>
          <w:color w:val="2F2F2E"/>
          <w:sz w:val="20"/>
          <w:szCs w:val="20"/>
        </w:rPr>
      </w:pPr>
      <w:r>
        <w:rPr>
          <w:rFonts w:ascii="FrutigerLTCom-Light" w:hAnsi="FrutigerLTCom-Light" w:cs="FrutigerLTCom-Light"/>
          <w:color w:val="2F2F2E"/>
          <w:sz w:val="20"/>
          <w:szCs w:val="20"/>
        </w:rPr>
        <w:t xml:space="preserve">    </w:t>
      </w:r>
      <w:proofErr w:type="gramStart"/>
      <w:r w:rsidRPr="008F4AA2">
        <w:rPr>
          <w:rFonts w:ascii="FrutigerLTCom-Light" w:hAnsi="FrutigerLTCom-Light" w:cs="FrutigerLTCom-Light"/>
          <w:color w:val="2F2F2E"/>
          <w:sz w:val="20"/>
          <w:szCs w:val="20"/>
        </w:rPr>
        <w:t>and</w:t>
      </w:r>
      <w:proofErr w:type="gramEnd"/>
      <w:r w:rsidRPr="008F4AA2">
        <w:rPr>
          <w:rFonts w:ascii="FrutigerLTCom-Light" w:hAnsi="FrutigerLTCom-Light" w:cs="FrutigerLTCom-Light"/>
          <w:color w:val="2F2F2E"/>
          <w:sz w:val="20"/>
          <w:szCs w:val="20"/>
        </w:rPr>
        <w:t xml:space="preserve"> feel responsible, even when it isn’t actually our fault. The author shows that survival guilt is a normal </w:t>
      </w:r>
    </w:p>
    <w:p w:rsidR="00944EDD" w:rsidRDefault="008F4AA2" w:rsidP="008F4AA2">
      <w:pPr>
        <w:autoSpaceDE w:val="0"/>
        <w:autoSpaceDN w:val="0"/>
        <w:adjustRightInd w:val="0"/>
        <w:spacing w:after="0" w:line="240" w:lineRule="auto"/>
        <w:rPr>
          <w:rFonts w:ascii="FrutigerLTCom-Light" w:hAnsi="FrutigerLTCom-Light" w:cs="FrutigerLTCom-Light"/>
          <w:color w:val="2F2F2E"/>
          <w:sz w:val="20"/>
          <w:szCs w:val="20"/>
        </w:rPr>
      </w:pPr>
      <w:r>
        <w:rPr>
          <w:rFonts w:ascii="FrutigerLTCom-Light" w:hAnsi="FrutigerLTCom-Light" w:cs="FrutigerLTCom-Light"/>
          <w:color w:val="2F2F2E"/>
          <w:sz w:val="20"/>
          <w:szCs w:val="20"/>
        </w:rPr>
        <w:t xml:space="preserve">    </w:t>
      </w:r>
      <w:proofErr w:type="gramStart"/>
      <w:r w:rsidRPr="008F4AA2">
        <w:rPr>
          <w:rFonts w:ascii="FrutigerLTCom-Light" w:hAnsi="FrutigerLTCom-Light" w:cs="FrutigerLTCom-Light"/>
          <w:color w:val="2F2F2E"/>
          <w:sz w:val="20"/>
          <w:szCs w:val="20"/>
        </w:rPr>
        <w:t>human</w:t>
      </w:r>
      <w:proofErr w:type="gramEnd"/>
      <w:r w:rsidRPr="008F4AA2">
        <w:rPr>
          <w:rFonts w:ascii="FrutigerLTCom-Light" w:hAnsi="FrutigerLTCom-Light" w:cs="FrutigerLTCom-Light"/>
          <w:color w:val="2F2F2E"/>
          <w:sz w:val="20"/>
          <w:szCs w:val="20"/>
        </w:rPr>
        <w:t xml:space="preserve"> reaction, not a sign of doing something wrong.</w:t>
      </w:r>
    </w:p>
    <w:p w:rsidR="008F4AA2" w:rsidRDefault="008F4AA2" w:rsidP="008F4AA2">
      <w:pPr>
        <w:autoSpaceDE w:val="0"/>
        <w:autoSpaceDN w:val="0"/>
        <w:adjustRightInd w:val="0"/>
        <w:spacing w:after="0" w:line="240" w:lineRule="auto"/>
        <w:rPr>
          <w:rFonts w:ascii="FrutigerLTCom-Light" w:hAnsi="FrutigerLTCom-Light" w:cs="FrutigerLTCom-Light"/>
          <w:color w:val="2F2F2E"/>
          <w:sz w:val="20"/>
          <w:szCs w:val="20"/>
        </w:rPr>
      </w:pPr>
    </w:p>
    <w:p w:rsidR="002837CE" w:rsidRDefault="002837CE" w:rsidP="008F4AA2">
      <w:pPr>
        <w:autoSpaceDE w:val="0"/>
        <w:autoSpaceDN w:val="0"/>
        <w:adjustRightInd w:val="0"/>
        <w:spacing w:after="0" w:line="240" w:lineRule="auto"/>
        <w:rPr>
          <w:b/>
          <w:bCs/>
        </w:rPr>
      </w:pPr>
    </w:p>
    <w:p w:rsidR="00B40153" w:rsidRDefault="00B40153" w:rsidP="008F4AA2">
      <w:pPr>
        <w:autoSpaceDE w:val="0"/>
        <w:autoSpaceDN w:val="0"/>
        <w:adjustRightInd w:val="0"/>
        <w:spacing w:after="0" w:line="240" w:lineRule="auto"/>
        <w:rPr>
          <w:b/>
          <w:bCs/>
        </w:rPr>
      </w:pPr>
    </w:p>
    <w:p w:rsidR="008F4AA2" w:rsidRDefault="008F4AA2" w:rsidP="008F4AA2">
      <w:pPr>
        <w:autoSpaceDE w:val="0"/>
        <w:autoSpaceDN w:val="0"/>
        <w:adjustRightInd w:val="0"/>
        <w:spacing w:after="0" w:line="240" w:lineRule="auto"/>
        <w:rPr>
          <w:b/>
          <w:bCs/>
        </w:rPr>
      </w:pPr>
      <w:r w:rsidRPr="008F4AA2">
        <w:rPr>
          <w:b/>
          <w:bCs/>
        </w:rPr>
        <w:t>Analyze Craft and Structure</w:t>
      </w:r>
    </w:p>
    <w:p w:rsidR="00B40153" w:rsidRPr="008F4AA2" w:rsidRDefault="00B40153" w:rsidP="008F4AA2">
      <w:pPr>
        <w:autoSpaceDE w:val="0"/>
        <w:autoSpaceDN w:val="0"/>
        <w:adjustRightInd w:val="0"/>
        <w:spacing w:after="0" w:line="240" w:lineRule="auto"/>
        <w:rPr>
          <w:b/>
          <w:bCs/>
        </w:rPr>
      </w:pPr>
    </w:p>
    <w:p w:rsidR="008F4AA2" w:rsidRDefault="008F4AA2" w:rsidP="008F4AA2">
      <w:pPr>
        <w:autoSpaceDE w:val="0"/>
        <w:autoSpaceDN w:val="0"/>
        <w:adjustRightInd w:val="0"/>
        <w:spacing w:after="0" w:line="240" w:lineRule="auto"/>
        <w:ind w:left="360"/>
      </w:pPr>
      <w:r w:rsidRPr="008F4AA2">
        <w:rPr>
          <w:b/>
          <w:bCs/>
        </w:rPr>
        <w:t>Development of Ideas</w:t>
      </w:r>
      <w:r>
        <w:t xml:space="preserve"> “The Moral Logic of Survivor Guilt” is an editorial, a form of argumentative writing. As with all types of arguments, an effective editorial must include a clear claim, or central idea, and specific supporting details.</w:t>
      </w:r>
    </w:p>
    <w:p w:rsidR="008F4AA2" w:rsidRDefault="008F4AA2" w:rsidP="008F4AA2">
      <w:pPr>
        <w:autoSpaceDE w:val="0"/>
        <w:autoSpaceDN w:val="0"/>
        <w:adjustRightInd w:val="0"/>
        <w:spacing w:after="0" w:line="240" w:lineRule="auto"/>
        <w:ind w:left="360"/>
      </w:pPr>
      <w:r>
        <w:tab/>
        <w:t xml:space="preserve">• The claim or central idea of a text is more than the topic—it is the key message that the writer </w:t>
      </w:r>
    </w:p>
    <w:p w:rsidR="008F4AA2" w:rsidRDefault="008F4AA2" w:rsidP="008F4AA2">
      <w:pPr>
        <w:autoSpaceDE w:val="0"/>
        <w:autoSpaceDN w:val="0"/>
        <w:adjustRightInd w:val="0"/>
        <w:spacing w:after="0" w:line="240" w:lineRule="auto"/>
        <w:ind w:left="360"/>
      </w:pPr>
      <w:r>
        <w:t xml:space="preserve">           </w:t>
      </w:r>
      <w:proofErr w:type="gramStart"/>
      <w:r>
        <w:t>wants</w:t>
      </w:r>
      <w:proofErr w:type="gramEnd"/>
      <w:r>
        <w:t xml:space="preserve"> to  communicate about the topic.</w:t>
      </w:r>
    </w:p>
    <w:p w:rsidR="008F4AA2" w:rsidRDefault="008F4AA2" w:rsidP="008F4AA2">
      <w:pPr>
        <w:autoSpaceDE w:val="0"/>
        <w:autoSpaceDN w:val="0"/>
        <w:adjustRightInd w:val="0"/>
        <w:spacing w:after="0" w:line="240" w:lineRule="auto"/>
        <w:ind w:left="360"/>
      </w:pPr>
      <w:r>
        <w:tab/>
        <w:t xml:space="preserve">• Specific details are the evidence a writer uses to support and develop the central idea. Facts, </w:t>
      </w:r>
    </w:p>
    <w:p w:rsidR="008F4AA2" w:rsidRDefault="008F4AA2" w:rsidP="008F4AA2">
      <w:pPr>
        <w:autoSpaceDE w:val="0"/>
        <w:autoSpaceDN w:val="0"/>
        <w:adjustRightInd w:val="0"/>
        <w:spacing w:after="0" w:line="240" w:lineRule="auto"/>
        <w:ind w:left="360"/>
      </w:pPr>
      <w:r>
        <w:t xml:space="preserve">           </w:t>
      </w:r>
      <w:proofErr w:type="gramStart"/>
      <w:r>
        <w:t>examples</w:t>
      </w:r>
      <w:proofErr w:type="gramEnd"/>
      <w:r>
        <w:t xml:space="preserve">, numerical data, personal observations, and expert opinions are different types of </w:t>
      </w:r>
    </w:p>
    <w:p w:rsidR="008F4AA2" w:rsidRDefault="008F4AA2" w:rsidP="008F4AA2">
      <w:pPr>
        <w:autoSpaceDE w:val="0"/>
        <w:autoSpaceDN w:val="0"/>
        <w:adjustRightInd w:val="0"/>
        <w:spacing w:after="0" w:line="240" w:lineRule="auto"/>
        <w:ind w:left="360"/>
      </w:pPr>
      <w:r>
        <w:t xml:space="preserve">           </w:t>
      </w:r>
      <w:proofErr w:type="gramStart"/>
      <w:r>
        <w:t>supporting</w:t>
      </w:r>
      <w:proofErr w:type="gramEnd"/>
      <w:r>
        <w:t xml:space="preserve"> details.</w:t>
      </w:r>
    </w:p>
    <w:p w:rsidR="008F4AA2" w:rsidRDefault="008F4AA2" w:rsidP="008F4AA2">
      <w:pPr>
        <w:autoSpaceDE w:val="0"/>
        <w:autoSpaceDN w:val="0"/>
        <w:adjustRightInd w:val="0"/>
        <w:spacing w:after="0" w:line="240" w:lineRule="auto"/>
        <w:ind w:left="360"/>
      </w:pPr>
    </w:p>
    <w:p w:rsidR="008F4AA2" w:rsidRDefault="00B40153" w:rsidP="008F4AA2">
      <w:pPr>
        <w:autoSpaceDE w:val="0"/>
        <w:autoSpaceDN w:val="0"/>
        <w:adjustRightInd w:val="0"/>
        <w:spacing w:after="0" w:line="240" w:lineRule="auto"/>
        <w:ind w:left="360"/>
        <w:rPr>
          <w:b/>
          <w:bCs/>
        </w:rPr>
      </w:pPr>
      <w:r>
        <w:rPr>
          <w:b/>
          <w:bCs/>
        </w:rPr>
        <w:t xml:space="preserve">           </w:t>
      </w:r>
      <w:r w:rsidR="002837CE" w:rsidRPr="002837CE">
        <w:rPr>
          <w:b/>
          <w:bCs/>
        </w:rPr>
        <w:t>Study from notebooks, worksheets and text book pg. 159</w:t>
      </w:r>
    </w:p>
    <w:p w:rsidR="002837CE" w:rsidRDefault="002837CE" w:rsidP="008F4AA2">
      <w:pPr>
        <w:autoSpaceDE w:val="0"/>
        <w:autoSpaceDN w:val="0"/>
        <w:adjustRightInd w:val="0"/>
        <w:spacing w:after="0" w:line="240" w:lineRule="auto"/>
        <w:ind w:left="360"/>
        <w:rPr>
          <w:b/>
          <w:bCs/>
        </w:rPr>
      </w:pPr>
    </w:p>
    <w:p w:rsidR="00B40153" w:rsidRDefault="00B40153" w:rsidP="00B40153">
      <w:pPr>
        <w:autoSpaceDE w:val="0"/>
        <w:autoSpaceDN w:val="0"/>
        <w:adjustRightInd w:val="0"/>
        <w:spacing w:after="0" w:line="240" w:lineRule="auto"/>
        <w:ind w:left="360"/>
        <w:rPr>
          <w:b/>
          <w:bCs/>
        </w:rPr>
      </w:pPr>
      <w:r>
        <w:rPr>
          <w:b/>
          <w:bCs/>
        </w:rPr>
        <w:t>Word Study</w:t>
      </w:r>
    </w:p>
    <w:p w:rsidR="00B40153" w:rsidRDefault="00B40153" w:rsidP="00B40153">
      <w:pPr>
        <w:autoSpaceDE w:val="0"/>
        <w:autoSpaceDN w:val="0"/>
        <w:adjustRightInd w:val="0"/>
        <w:spacing w:after="0" w:line="240" w:lineRule="auto"/>
        <w:ind w:left="360"/>
        <w:rPr>
          <w:b/>
          <w:bCs/>
        </w:rPr>
      </w:pPr>
    </w:p>
    <w:p w:rsidR="00B40153" w:rsidRPr="00B40153" w:rsidRDefault="00B40153" w:rsidP="00B40153">
      <w:pPr>
        <w:autoSpaceDE w:val="0"/>
        <w:autoSpaceDN w:val="0"/>
        <w:adjustRightInd w:val="0"/>
        <w:spacing w:after="0" w:line="240" w:lineRule="auto"/>
        <w:ind w:left="360"/>
        <w:rPr>
          <w:b/>
          <w:bCs/>
        </w:rPr>
      </w:pPr>
      <w:r w:rsidRPr="00B40153">
        <w:rPr>
          <w:b/>
          <w:bCs/>
        </w:rPr>
        <w:t xml:space="preserve">GREEK ROOT </w:t>
      </w:r>
      <w:r w:rsidRPr="00B40153">
        <w:rPr>
          <w:b/>
          <w:bCs/>
          <w:i/>
          <w:iCs/>
        </w:rPr>
        <w:t>-PATH-</w:t>
      </w:r>
    </w:p>
    <w:p w:rsidR="00B40153" w:rsidRDefault="00B40153" w:rsidP="00B40153">
      <w:pPr>
        <w:autoSpaceDE w:val="0"/>
        <w:autoSpaceDN w:val="0"/>
        <w:adjustRightInd w:val="0"/>
        <w:spacing w:after="0" w:line="240" w:lineRule="auto"/>
        <w:ind w:left="360"/>
      </w:pPr>
      <w:r w:rsidRPr="00B40153">
        <w:t>The Greek root -path- means “feeling.” It comes from the Greek word pathos. This root is found in the two closely related words</w:t>
      </w:r>
      <w:r w:rsidRPr="00B40153">
        <w:rPr>
          <w:i/>
          <w:iCs/>
        </w:rPr>
        <w:t>, empathetic</w:t>
      </w:r>
      <w:r w:rsidRPr="00B40153">
        <w:t xml:space="preserve"> and </w:t>
      </w:r>
      <w:r w:rsidRPr="00B40153">
        <w:rPr>
          <w:i/>
          <w:iCs/>
        </w:rPr>
        <w:t>sympathetic.</w:t>
      </w:r>
    </w:p>
    <w:p w:rsidR="00B40153" w:rsidRPr="00B40153" w:rsidRDefault="00B40153" w:rsidP="00B40153">
      <w:pPr>
        <w:autoSpaceDE w:val="0"/>
        <w:autoSpaceDN w:val="0"/>
        <w:adjustRightInd w:val="0"/>
        <w:spacing w:after="0" w:line="240" w:lineRule="auto"/>
        <w:ind w:left="360"/>
      </w:pPr>
    </w:p>
    <w:p w:rsidR="00B40153" w:rsidRDefault="00B40153" w:rsidP="00B40153">
      <w:pPr>
        <w:autoSpaceDE w:val="0"/>
        <w:autoSpaceDN w:val="0"/>
        <w:adjustRightInd w:val="0"/>
        <w:spacing w:after="0" w:line="240" w:lineRule="auto"/>
        <w:ind w:left="360"/>
      </w:pPr>
      <w:r w:rsidRPr="00B40153">
        <w:rPr>
          <w:b/>
          <w:bCs/>
        </w:rPr>
        <w:t xml:space="preserve">Empathetic </w:t>
      </w:r>
      <w:r w:rsidRPr="00B40153">
        <w:t xml:space="preserve">means “identifying with the feelings of others.” If you empathize with someone, you can feel what the other person must be feeling. </w:t>
      </w:r>
    </w:p>
    <w:p w:rsidR="00B40153" w:rsidRPr="00B40153" w:rsidRDefault="00B40153" w:rsidP="00B40153">
      <w:pPr>
        <w:autoSpaceDE w:val="0"/>
        <w:autoSpaceDN w:val="0"/>
        <w:adjustRightInd w:val="0"/>
        <w:spacing w:after="0" w:line="240" w:lineRule="auto"/>
        <w:ind w:left="360"/>
      </w:pPr>
    </w:p>
    <w:p w:rsidR="00B40153" w:rsidRDefault="00B40153" w:rsidP="00B40153">
      <w:pPr>
        <w:autoSpaceDE w:val="0"/>
        <w:autoSpaceDN w:val="0"/>
        <w:adjustRightInd w:val="0"/>
        <w:spacing w:after="0" w:line="240" w:lineRule="auto"/>
        <w:ind w:left="360"/>
      </w:pPr>
      <w:r w:rsidRPr="00B40153">
        <w:rPr>
          <w:b/>
          <w:bCs/>
        </w:rPr>
        <w:t xml:space="preserve">Sympathetic </w:t>
      </w:r>
      <w:r w:rsidRPr="00B40153">
        <w:t>means “feeling concern for the feelings or situation of others, especially in times of sorrow or grief.”</w:t>
      </w:r>
    </w:p>
    <w:p w:rsidR="00B40153" w:rsidRDefault="00B40153" w:rsidP="00B40153">
      <w:pPr>
        <w:autoSpaceDE w:val="0"/>
        <w:autoSpaceDN w:val="0"/>
        <w:adjustRightInd w:val="0"/>
        <w:spacing w:after="0" w:line="240" w:lineRule="auto"/>
        <w:ind w:left="360"/>
      </w:pPr>
    </w:p>
    <w:p w:rsidR="00B40153" w:rsidRPr="00BD21EE" w:rsidRDefault="00B40153" w:rsidP="00B40153">
      <w:pPr>
        <w:pStyle w:val="LLDirections"/>
      </w:pPr>
      <w:r>
        <w:rPr>
          <w:rStyle w:val="LargeLetter"/>
        </w:rPr>
        <w:t xml:space="preserve">     </w:t>
      </w:r>
      <w:r w:rsidRPr="005410EC">
        <w:rPr>
          <w:rStyle w:val="LargeLetter"/>
          <w:b w:val="0"/>
        </w:rPr>
        <w:t>A.</w:t>
      </w:r>
      <w:r>
        <w:rPr>
          <w:rStyle w:val="Directions"/>
          <w:rFonts w:cs="Arial"/>
        </w:rPr>
        <w:tab/>
      </w:r>
      <w:r w:rsidRPr="00A964DA">
        <w:rPr>
          <w:rStyle w:val="Directions"/>
          <w:rFonts w:cs="Arial"/>
        </w:rPr>
        <w:t>Directions:</w:t>
      </w:r>
      <w:r>
        <w:rPr>
          <w:rStyle w:val="Directions"/>
          <w:rFonts w:cs="Arial"/>
        </w:rPr>
        <w:t xml:space="preserve"> </w:t>
      </w:r>
      <w:r w:rsidRPr="002E1411">
        <w:t>Fill in the chart to show all the forms of the words.</w:t>
      </w:r>
    </w:p>
    <w:tbl>
      <w:tblPr>
        <w:tblW w:w="8704" w:type="dxa"/>
        <w:tblInd w:w="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80" w:type="dxa"/>
          <w:left w:w="180" w:type="dxa"/>
          <w:bottom w:w="180" w:type="dxa"/>
          <w:right w:w="180" w:type="dxa"/>
        </w:tblCellMar>
        <w:tblLook w:val="0000" w:firstRow="0" w:lastRow="0" w:firstColumn="0" w:lastColumn="0" w:noHBand="0" w:noVBand="0"/>
      </w:tblPr>
      <w:tblGrid>
        <w:gridCol w:w="2156"/>
        <w:gridCol w:w="1773"/>
        <w:gridCol w:w="1773"/>
        <w:gridCol w:w="3002"/>
      </w:tblGrid>
      <w:tr w:rsidR="00B40153" w:rsidTr="00B40153">
        <w:trPr>
          <w:trHeight w:val="449"/>
        </w:trPr>
        <w:tc>
          <w:tcPr>
            <w:tcW w:w="2156" w:type="dxa"/>
          </w:tcPr>
          <w:p w:rsidR="00B40153" w:rsidRPr="002E1411" w:rsidRDefault="00B40153" w:rsidP="00614873">
            <w:pPr>
              <w:pStyle w:val="TableHead"/>
              <w:jc w:val="center"/>
            </w:pPr>
            <w:r w:rsidRPr="002E1411">
              <w:t>NOUN</w:t>
            </w:r>
          </w:p>
        </w:tc>
        <w:tc>
          <w:tcPr>
            <w:tcW w:w="1773" w:type="dxa"/>
          </w:tcPr>
          <w:p w:rsidR="00B40153" w:rsidRPr="002E1411" w:rsidRDefault="00B40153" w:rsidP="00614873">
            <w:pPr>
              <w:pStyle w:val="TableHead"/>
              <w:jc w:val="center"/>
            </w:pPr>
            <w:r w:rsidRPr="002E1411">
              <w:t>VERB</w:t>
            </w:r>
          </w:p>
        </w:tc>
        <w:tc>
          <w:tcPr>
            <w:tcW w:w="1773" w:type="dxa"/>
          </w:tcPr>
          <w:p w:rsidR="00B40153" w:rsidRPr="002E1411" w:rsidRDefault="00B40153" w:rsidP="00614873">
            <w:pPr>
              <w:pStyle w:val="TableHead"/>
              <w:jc w:val="center"/>
            </w:pPr>
            <w:r w:rsidRPr="002E1411">
              <w:t>ADJECTIVE</w:t>
            </w:r>
          </w:p>
        </w:tc>
        <w:tc>
          <w:tcPr>
            <w:tcW w:w="3002" w:type="dxa"/>
            <w:tcMar>
              <w:top w:w="43" w:type="dxa"/>
              <w:left w:w="58" w:type="dxa"/>
              <w:bottom w:w="86" w:type="dxa"/>
              <w:right w:w="86" w:type="dxa"/>
            </w:tcMar>
          </w:tcPr>
          <w:p w:rsidR="00B40153" w:rsidRPr="002E1411" w:rsidRDefault="00B40153" w:rsidP="00614873">
            <w:pPr>
              <w:pStyle w:val="TableHead"/>
              <w:jc w:val="center"/>
            </w:pPr>
            <w:r w:rsidRPr="002E1411">
              <w:t>ADVERB</w:t>
            </w:r>
          </w:p>
        </w:tc>
      </w:tr>
      <w:tr w:rsidR="00B40153" w:rsidTr="00B40153">
        <w:trPr>
          <w:trHeight w:val="350"/>
        </w:trPr>
        <w:tc>
          <w:tcPr>
            <w:tcW w:w="2156" w:type="dxa"/>
          </w:tcPr>
          <w:p w:rsidR="00B40153" w:rsidRPr="00DA45AD" w:rsidRDefault="00B40153" w:rsidP="00614873">
            <w:pPr>
              <w:pStyle w:val="TableBody"/>
            </w:pPr>
            <w:r w:rsidRPr="002E1411">
              <w:tab/>
            </w:r>
            <w:r w:rsidRPr="00DA45AD">
              <w:t>empathy</w:t>
            </w:r>
          </w:p>
        </w:tc>
        <w:tc>
          <w:tcPr>
            <w:tcW w:w="1773" w:type="dxa"/>
          </w:tcPr>
          <w:p w:rsidR="00B40153" w:rsidRPr="001C5382" w:rsidRDefault="00B40153" w:rsidP="00614873">
            <w:pPr>
              <w:pStyle w:val="TableBody"/>
            </w:pPr>
          </w:p>
        </w:tc>
        <w:tc>
          <w:tcPr>
            <w:tcW w:w="1773" w:type="dxa"/>
          </w:tcPr>
          <w:p w:rsidR="00B40153" w:rsidRPr="001C5382" w:rsidRDefault="00B40153" w:rsidP="00614873">
            <w:pPr>
              <w:pStyle w:val="TableBody"/>
            </w:pPr>
          </w:p>
        </w:tc>
        <w:tc>
          <w:tcPr>
            <w:tcW w:w="3002" w:type="dxa"/>
            <w:tcMar>
              <w:top w:w="43" w:type="dxa"/>
              <w:left w:w="58" w:type="dxa"/>
              <w:bottom w:w="86" w:type="dxa"/>
              <w:right w:w="86" w:type="dxa"/>
            </w:tcMar>
          </w:tcPr>
          <w:p w:rsidR="00B40153" w:rsidRPr="00467E72" w:rsidRDefault="00B40153" w:rsidP="00614873">
            <w:pPr>
              <w:pStyle w:val="TableBody"/>
            </w:pPr>
          </w:p>
        </w:tc>
      </w:tr>
      <w:tr w:rsidR="00B40153" w:rsidTr="00B40153">
        <w:trPr>
          <w:trHeight w:val="404"/>
        </w:trPr>
        <w:tc>
          <w:tcPr>
            <w:tcW w:w="2156" w:type="dxa"/>
          </w:tcPr>
          <w:p w:rsidR="00B40153" w:rsidRPr="001C5382" w:rsidRDefault="00B40153" w:rsidP="00614873">
            <w:pPr>
              <w:pStyle w:val="TableBody"/>
            </w:pPr>
          </w:p>
        </w:tc>
        <w:tc>
          <w:tcPr>
            <w:tcW w:w="1773" w:type="dxa"/>
          </w:tcPr>
          <w:p w:rsidR="00B40153" w:rsidRPr="001C5382" w:rsidRDefault="00B40153" w:rsidP="00614873">
            <w:pPr>
              <w:pStyle w:val="TableBody"/>
            </w:pPr>
          </w:p>
        </w:tc>
        <w:tc>
          <w:tcPr>
            <w:tcW w:w="1773" w:type="dxa"/>
          </w:tcPr>
          <w:p w:rsidR="00B40153" w:rsidRPr="002E1411" w:rsidRDefault="00B40153" w:rsidP="00614873">
            <w:pPr>
              <w:pStyle w:val="TableBody"/>
            </w:pPr>
            <w:r w:rsidRPr="002E1411">
              <w:t>sympathetic</w:t>
            </w:r>
          </w:p>
        </w:tc>
        <w:tc>
          <w:tcPr>
            <w:tcW w:w="3002" w:type="dxa"/>
            <w:tcMar>
              <w:top w:w="43" w:type="dxa"/>
              <w:left w:w="58" w:type="dxa"/>
              <w:bottom w:w="86" w:type="dxa"/>
              <w:right w:w="86" w:type="dxa"/>
            </w:tcMar>
          </w:tcPr>
          <w:p w:rsidR="00B40153" w:rsidRPr="001C5382" w:rsidRDefault="00B40153" w:rsidP="00614873">
            <w:pPr>
              <w:pStyle w:val="TableBody"/>
            </w:pPr>
          </w:p>
        </w:tc>
      </w:tr>
    </w:tbl>
    <w:p w:rsidR="00B40153" w:rsidRDefault="00B40153" w:rsidP="00B40153">
      <w:pPr>
        <w:autoSpaceDE w:val="0"/>
        <w:autoSpaceDN w:val="0"/>
        <w:adjustRightInd w:val="0"/>
        <w:spacing w:after="0" w:line="240" w:lineRule="auto"/>
        <w:ind w:left="360"/>
      </w:pPr>
    </w:p>
    <w:p w:rsidR="002837CE" w:rsidRDefault="002837CE" w:rsidP="002837CE">
      <w:pPr>
        <w:autoSpaceDE w:val="0"/>
        <w:autoSpaceDN w:val="0"/>
        <w:adjustRightInd w:val="0"/>
        <w:spacing w:after="0" w:line="240" w:lineRule="auto"/>
        <w:ind w:left="360"/>
        <w:rPr>
          <w:b/>
          <w:bCs/>
        </w:rPr>
      </w:pPr>
      <w:r w:rsidRPr="002837CE">
        <w:rPr>
          <w:b/>
          <w:bCs/>
        </w:rPr>
        <w:t>Grammar</w:t>
      </w:r>
    </w:p>
    <w:p w:rsidR="002837CE" w:rsidRPr="002837CE" w:rsidRDefault="002837CE" w:rsidP="002837CE">
      <w:pPr>
        <w:pStyle w:val="StGen57"/>
        <w:rPr>
          <w:rFonts w:asciiTheme="minorHAnsi" w:hAnsiTheme="minorHAnsi" w:cstheme="minorHAnsi"/>
          <w:sz w:val="22"/>
          <w:szCs w:val="20"/>
        </w:rPr>
      </w:pPr>
      <w:r w:rsidRPr="002837CE">
        <w:rPr>
          <w:rFonts w:asciiTheme="minorHAnsi" w:hAnsiTheme="minorHAnsi" w:cstheme="minorHAnsi"/>
          <w:sz w:val="22"/>
        </w:rPr>
        <w:t xml:space="preserve">      Effective writers use varied punctuation to clarify connections among ideas, including         </w:t>
      </w:r>
      <w:r w:rsidRPr="002837CE">
        <w:rPr>
          <w:rFonts w:asciiTheme="minorHAnsi" w:hAnsiTheme="minorHAnsi" w:cstheme="minorHAnsi"/>
          <w:sz w:val="22"/>
        </w:rPr>
        <w:tab/>
        <w:t xml:space="preserve">      colons, semicolons, and dashes</w:t>
      </w:r>
      <w:r w:rsidRPr="002837CE">
        <w:rPr>
          <w:rFonts w:asciiTheme="minorHAnsi" w:hAnsiTheme="minorHAnsi" w:cstheme="minorHAnsi"/>
          <w:sz w:val="22"/>
          <w:szCs w:val="20"/>
        </w:rPr>
        <w:t>.</w:t>
      </w:r>
    </w:p>
    <w:tbl>
      <w:tblPr>
        <w:tblW w:w="0" w:type="auto"/>
        <w:tblInd w:w="313" w:type="dxa"/>
        <w:tblLayout w:type="fixed"/>
        <w:tblLook w:val="00A0" w:firstRow="1" w:lastRow="0" w:firstColumn="1" w:lastColumn="0" w:noHBand="0" w:noVBand="0"/>
      </w:tblPr>
      <w:tblGrid>
        <w:gridCol w:w="720"/>
        <w:gridCol w:w="8028"/>
      </w:tblGrid>
      <w:tr w:rsidR="002837CE" w:rsidRPr="002837CE" w:rsidTr="002837CE">
        <w:tc>
          <w:tcPr>
            <w:tcW w:w="720"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ind w:right="0"/>
              <w:rPr>
                <w:rFonts w:asciiTheme="minorHAnsi" w:hAnsiTheme="minorHAnsi" w:cstheme="minorHAnsi"/>
                <w:b/>
              </w:rPr>
            </w:pPr>
            <w:r w:rsidRPr="002837CE">
              <w:rPr>
                <w:rFonts w:asciiTheme="minorHAnsi" w:hAnsiTheme="minorHAnsi" w:cstheme="minorHAnsi"/>
                <w:b/>
              </w:rPr>
              <w:t>:</w:t>
            </w:r>
          </w:p>
        </w:tc>
        <w:tc>
          <w:tcPr>
            <w:tcW w:w="8028"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rPr>
                <w:rFonts w:asciiTheme="minorHAnsi" w:hAnsiTheme="minorHAnsi" w:cstheme="minorHAnsi"/>
              </w:rPr>
            </w:pPr>
            <w:r w:rsidRPr="002837CE">
              <w:rPr>
                <w:rFonts w:asciiTheme="minorHAnsi" w:hAnsiTheme="minorHAnsi" w:cstheme="minorHAnsi"/>
              </w:rPr>
              <w:t xml:space="preserve">Use a </w:t>
            </w:r>
            <w:r w:rsidRPr="002837CE">
              <w:rPr>
                <w:rFonts w:asciiTheme="minorHAnsi" w:hAnsiTheme="minorHAnsi" w:cstheme="minorHAnsi"/>
                <w:b/>
              </w:rPr>
              <w:t>colon</w:t>
            </w:r>
            <w:r w:rsidRPr="002837CE">
              <w:rPr>
                <w:rFonts w:asciiTheme="minorHAnsi" w:hAnsiTheme="minorHAnsi" w:cstheme="minorHAnsi"/>
              </w:rPr>
              <w:t xml:space="preserve"> to introduce a list, an example, a quotation, or a sentence that summarizes or explains the sentence before it.</w:t>
            </w:r>
          </w:p>
        </w:tc>
      </w:tr>
      <w:tr w:rsidR="002837CE" w:rsidRPr="002837CE" w:rsidTr="002837CE">
        <w:tc>
          <w:tcPr>
            <w:tcW w:w="720"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ind w:right="0"/>
              <w:rPr>
                <w:rFonts w:asciiTheme="minorHAnsi" w:hAnsiTheme="minorHAnsi" w:cstheme="minorHAnsi"/>
                <w:b/>
              </w:rPr>
            </w:pPr>
            <w:r w:rsidRPr="002837CE">
              <w:rPr>
                <w:rFonts w:asciiTheme="minorHAnsi" w:hAnsiTheme="minorHAnsi" w:cstheme="minorHAnsi"/>
                <w:b/>
              </w:rPr>
              <w:t>;</w:t>
            </w:r>
          </w:p>
        </w:tc>
        <w:tc>
          <w:tcPr>
            <w:tcW w:w="8028"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ind w:right="0"/>
              <w:rPr>
                <w:rFonts w:asciiTheme="minorHAnsi" w:hAnsiTheme="minorHAnsi" w:cstheme="minorHAnsi"/>
              </w:rPr>
            </w:pPr>
            <w:r w:rsidRPr="002837CE">
              <w:rPr>
                <w:rFonts w:asciiTheme="minorHAnsi" w:hAnsiTheme="minorHAnsi" w:cstheme="minorHAnsi"/>
              </w:rPr>
              <w:t xml:space="preserve">Use a </w:t>
            </w:r>
            <w:r w:rsidRPr="002837CE">
              <w:rPr>
                <w:rFonts w:asciiTheme="minorHAnsi" w:hAnsiTheme="minorHAnsi" w:cstheme="minorHAnsi"/>
                <w:b/>
              </w:rPr>
              <w:t>semicolon</w:t>
            </w:r>
            <w:r w:rsidRPr="002837CE">
              <w:rPr>
                <w:rFonts w:asciiTheme="minorHAnsi" w:hAnsiTheme="minorHAnsi" w:cstheme="minorHAnsi"/>
              </w:rPr>
              <w:t xml:space="preserve"> to join closely related complete sentences or to separate items in a series that already contain several commas.</w:t>
            </w:r>
          </w:p>
        </w:tc>
      </w:tr>
      <w:tr w:rsidR="002837CE" w:rsidRPr="002837CE" w:rsidTr="002837CE">
        <w:tc>
          <w:tcPr>
            <w:tcW w:w="720"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ind w:right="0"/>
              <w:rPr>
                <w:rFonts w:asciiTheme="minorHAnsi" w:hAnsiTheme="minorHAnsi" w:cstheme="minorHAnsi"/>
                <w:b/>
              </w:rPr>
            </w:pPr>
            <w:r w:rsidRPr="002837CE">
              <w:rPr>
                <w:rFonts w:asciiTheme="minorHAnsi" w:hAnsiTheme="minorHAnsi" w:cstheme="minorHAnsi"/>
                <w:b/>
              </w:rPr>
              <w:t>—</w:t>
            </w:r>
          </w:p>
        </w:tc>
        <w:tc>
          <w:tcPr>
            <w:tcW w:w="8028" w:type="dxa"/>
            <w:tcBorders>
              <w:top w:val="none" w:sz="0" w:space="0" w:color="000000"/>
              <w:left w:val="none" w:sz="0" w:space="0" w:color="000000"/>
              <w:bottom w:val="none" w:sz="0" w:space="0" w:color="000000"/>
              <w:right w:val="none" w:sz="0" w:space="0" w:color="000000"/>
            </w:tcBorders>
          </w:tcPr>
          <w:p w:rsidR="002837CE" w:rsidRPr="002837CE" w:rsidRDefault="002837CE" w:rsidP="002837CE">
            <w:pPr>
              <w:pStyle w:val="StGen58"/>
              <w:ind w:right="0"/>
              <w:rPr>
                <w:rFonts w:asciiTheme="minorHAnsi" w:hAnsiTheme="minorHAnsi" w:cstheme="minorHAnsi"/>
              </w:rPr>
            </w:pPr>
            <w:r w:rsidRPr="002837CE">
              <w:rPr>
                <w:rFonts w:asciiTheme="minorHAnsi" w:hAnsiTheme="minorHAnsi" w:cstheme="minorHAnsi"/>
              </w:rPr>
              <w:t xml:space="preserve">Use </w:t>
            </w:r>
            <w:r w:rsidRPr="002837CE">
              <w:rPr>
                <w:rFonts w:asciiTheme="minorHAnsi" w:hAnsiTheme="minorHAnsi" w:cstheme="minorHAnsi"/>
                <w:b/>
              </w:rPr>
              <w:t>dashes</w:t>
            </w:r>
            <w:r w:rsidRPr="002837CE">
              <w:rPr>
                <w:rFonts w:asciiTheme="minorHAnsi" w:hAnsiTheme="minorHAnsi" w:cstheme="minorHAnsi"/>
              </w:rPr>
              <w:t xml:space="preserve"> to indicate an abrupt change of thought or a dramatic interruption, set off </w:t>
            </w:r>
            <w:r w:rsidRPr="002837CE">
              <w:rPr>
                <w:rFonts w:asciiTheme="minorHAnsi" w:hAnsiTheme="minorHAnsi" w:cstheme="minorHAnsi"/>
              </w:rPr>
              <w:lastRenderedPageBreak/>
              <w:t>a summary statement at the end of a sentence, or set off a nonessential appositive.</w:t>
            </w:r>
          </w:p>
        </w:tc>
      </w:tr>
    </w:tbl>
    <w:p w:rsidR="002837CE" w:rsidRDefault="005A1E60" w:rsidP="002837CE">
      <w:pPr>
        <w:autoSpaceDE w:val="0"/>
        <w:autoSpaceDN w:val="0"/>
        <w:adjustRightInd w:val="0"/>
        <w:spacing w:after="0" w:line="240" w:lineRule="auto"/>
        <w:ind w:left="360"/>
        <w:rPr>
          <w:b/>
          <w:bCs/>
        </w:rPr>
      </w:pPr>
      <w:r>
        <w:rPr>
          <w:noProof/>
        </w:rPr>
        <w:lastRenderedPageBreak/>
        <w:drawing>
          <wp:anchor distT="0" distB="0" distL="114300" distR="114300" simplePos="0" relativeHeight="251660288" behindDoc="0" locked="0" layoutInCell="1" allowOverlap="1" wp14:anchorId="0760F115" wp14:editId="2D0D5E9D">
            <wp:simplePos x="0" y="0"/>
            <wp:positionH relativeFrom="column">
              <wp:posOffset>829945</wp:posOffset>
            </wp:positionH>
            <wp:positionV relativeFrom="paragraph">
              <wp:posOffset>34925</wp:posOffset>
            </wp:positionV>
            <wp:extent cx="3994785" cy="344868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94785" cy="3448685"/>
                    </a:xfrm>
                    <a:prstGeom prst="rect">
                      <a:avLst/>
                    </a:prstGeom>
                  </pic:spPr>
                </pic:pic>
              </a:graphicData>
            </a:graphic>
            <wp14:sizeRelH relativeFrom="page">
              <wp14:pctWidth>0</wp14:pctWidth>
            </wp14:sizeRelH>
            <wp14:sizeRelV relativeFrom="page">
              <wp14:pctHeight>0</wp14:pctHeight>
            </wp14:sizeRelV>
          </wp:anchor>
        </w:drawing>
      </w:r>
    </w:p>
    <w:p w:rsidR="002837CE" w:rsidRDefault="002837CE"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5A1E60" w:rsidRDefault="005A1E60" w:rsidP="002837CE">
      <w:pPr>
        <w:autoSpaceDE w:val="0"/>
        <w:autoSpaceDN w:val="0"/>
        <w:adjustRightInd w:val="0"/>
        <w:spacing w:after="0" w:line="240" w:lineRule="auto"/>
        <w:ind w:left="360"/>
      </w:pPr>
    </w:p>
    <w:p w:rsidR="002837CE" w:rsidRDefault="002837CE" w:rsidP="002837CE">
      <w:pPr>
        <w:autoSpaceDE w:val="0"/>
        <w:autoSpaceDN w:val="0"/>
        <w:adjustRightInd w:val="0"/>
        <w:spacing w:after="0" w:line="240" w:lineRule="auto"/>
        <w:ind w:left="360"/>
        <w:rPr>
          <w:b/>
          <w:bCs/>
        </w:rPr>
      </w:pPr>
      <w:r w:rsidRPr="002837CE">
        <w:rPr>
          <w:b/>
          <w:bCs/>
        </w:rPr>
        <w:t>Study from notebooks, worksheets and text book pg. 159</w:t>
      </w:r>
    </w:p>
    <w:p w:rsidR="00B40153" w:rsidRDefault="00B40153" w:rsidP="00B40153">
      <w:pPr>
        <w:autoSpaceDE w:val="0"/>
        <w:autoSpaceDN w:val="0"/>
        <w:adjustRightInd w:val="0"/>
        <w:spacing w:after="0" w:line="240" w:lineRule="auto"/>
        <w:ind w:left="360"/>
        <w:rPr>
          <w:b/>
          <w:bCs/>
        </w:rPr>
      </w:pPr>
      <w:r w:rsidRPr="00B40153">
        <w:rPr>
          <w:b/>
          <w:bCs/>
        </w:rPr>
        <w:t xml:space="preserve">  </w:t>
      </w:r>
    </w:p>
    <w:p w:rsidR="00B40153" w:rsidRDefault="00B40153" w:rsidP="00B40153">
      <w:pPr>
        <w:autoSpaceDE w:val="0"/>
        <w:autoSpaceDN w:val="0"/>
        <w:adjustRightInd w:val="0"/>
        <w:spacing w:after="0" w:line="240" w:lineRule="auto"/>
        <w:ind w:left="360"/>
        <w:rPr>
          <w:b/>
          <w:bCs/>
        </w:rPr>
      </w:pPr>
    </w:p>
    <w:p w:rsidR="005A1E60" w:rsidRDefault="005A1E60" w:rsidP="002837CE">
      <w:pPr>
        <w:autoSpaceDE w:val="0"/>
        <w:autoSpaceDN w:val="0"/>
        <w:adjustRightInd w:val="0"/>
        <w:spacing w:after="0" w:line="240" w:lineRule="auto"/>
        <w:ind w:left="360"/>
        <w:rPr>
          <w:b/>
          <w:bCs/>
          <w:u w:val="single"/>
        </w:rPr>
      </w:pPr>
      <w:r>
        <w:rPr>
          <w:b/>
          <w:bCs/>
        </w:rPr>
        <w:t xml:space="preserve">2.  </w:t>
      </w:r>
      <w:r w:rsidR="00B40153" w:rsidRPr="00B40153">
        <w:rPr>
          <w:b/>
          <w:bCs/>
          <w:u w:val="single"/>
        </w:rPr>
        <w:t>The Key to Disaster Survival? Friends and Neighbors</w:t>
      </w:r>
    </w:p>
    <w:p w:rsidR="00B40153" w:rsidRDefault="00B40153" w:rsidP="002837CE">
      <w:pPr>
        <w:autoSpaceDE w:val="0"/>
        <w:autoSpaceDN w:val="0"/>
        <w:adjustRightInd w:val="0"/>
        <w:spacing w:after="0" w:line="240" w:lineRule="auto"/>
        <w:ind w:left="360"/>
        <w:rPr>
          <w:b/>
          <w:bCs/>
        </w:rPr>
      </w:pPr>
      <w:r w:rsidRPr="00B40153">
        <w:rPr>
          <w:b/>
          <w:bCs/>
        </w:rPr>
        <w:t xml:space="preserve">     Genre:</w:t>
      </w:r>
      <w:r>
        <w:rPr>
          <w:b/>
          <w:bCs/>
        </w:rPr>
        <w:t xml:space="preserve"> </w:t>
      </w:r>
      <w:r w:rsidRPr="00B40153">
        <w:t>Radio Broadcast</w:t>
      </w:r>
    </w:p>
    <w:p w:rsidR="00B40153" w:rsidRDefault="00B40153" w:rsidP="002837CE">
      <w:pPr>
        <w:autoSpaceDE w:val="0"/>
        <w:autoSpaceDN w:val="0"/>
        <w:adjustRightInd w:val="0"/>
        <w:spacing w:after="0" w:line="240" w:lineRule="auto"/>
        <w:ind w:left="360"/>
      </w:pPr>
      <w:r>
        <w:rPr>
          <w:b/>
          <w:bCs/>
        </w:rPr>
        <w:t xml:space="preserve">     Author: </w:t>
      </w:r>
      <w:r w:rsidRPr="00617048">
        <w:t xml:space="preserve">Shankar </w:t>
      </w:r>
      <w:proofErr w:type="spellStart"/>
      <w:r w:rsidRPr="00617048">
        <w:t>Veda</w:t>
      </w:r>
      <w:r w:rsidR="00617048" w:rsidRPr="00617048">
        <w:t>ntam</w:t>
      </w:r>
      <w:proofErr w:type="spellEnd"/>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rPr>
          <w:b/>
          <w:bCs/>
        </w:rPr>
      </w:pPr>
      <w:r>
        <w:t xml:space="preserve">    </w:t>
      </w:r>
      <w:r w:rsidRPr="00617048">
        <w:rPr>
          <w:b/>
          <w:bCs/>
        </w:rPr>
        <w:t>Background</w:t>
      </w:r>
      <w:r>
        <w:rPr>
          <w:b/>
          <w:bCs/>
        </w:rPr>
        <w:t>/ Summary</w:t>
      </w:r>
    </w:p>
    <w:p w:rsidR="00617048" w:rsidRDefault="00617048" w:rsidP="00617048">
      <w:pPr>
        <w:autoSpaceDE w:val="0"/>
        <w:autoSpaceDN w:val="0"/>
        <w:adjustRightInd w:val="0"/>
        <w:spacing w:after="0" w:line="240" w:lineRule="auto"/>
        <w:ind w:left="360"/>
      </w:pPr>
      <w:r w:rsidRPr="00617048">
        <w:t xml:space="preserve">    In his podcast, “The Key to Disaster Survival? Friends and</w:t>
      </w:r>
      <w:r>
        <w:t xml:space="preserve"> </w:t>
      </w:r>
      <w:r w:rsidRPr="00617048">
        <w:t xml:space="preserve">Neighbors,” NPR Science Correspondent </w:t>
      </w:r>
    </w:p>
    <w:p w:rsidR="00617048" w:rsidRDefault="00617048" w:rsidP="00617048">
      <w:pPr>
        <w:autoSpaceDE w:val="0"/>
        <w:autoSpaceDN w:val="0"/>
        <w:adjustRightInd w:val="0"/>
        <w:spacing w:after="0" w:line="240" w:lineRule="auto"/>
        <w:ind w:left="360"/>
      </w:pPr>
      <w:r>
        <w:t xml:space="preserve">    </w:t>
      </w:r>
      <w:r w:rsidRPr="00617048">
        <w:t xml:space="preserve">Shankar </w:t>
      </w:r>
      <w:proofErr w:type="spellStart"/>
      <w:r w:rsidRPr="00617048">
        <w:t>Vedantam</w:t>
      </w:r>
      <w:proofErr w:type="spellEnd"/>
      <w:r w:rsidRPr="00617048">
        <w:t xml:space="preserve"> talks to</w:t>
      </w:r>
      <w:r>
        <w:t xml:space="preserve"> </w:t>
      </w:r>
      <w:r w:rsidRPr="00617048">
        <w:t>political scientist Daniel Aldrich.</w:t>
      </w:r>
    </w:p>
    <w:p w:rsidR="00617048" w:rsidRDefault="00617048" w:rsidP="00617048">
      <w:pPr>
        <w:autoSpaceDE w:val="0"/>
        <w:autoSpaceDN w:val="0"/>
        <w:adjustRightInd w:val="0"/>
        <w:spacing w:after="0" w:line="240" w:lineRule="auto"/>
        <w:ind w:left="360"/>
      </w:pPr>
    </w:p>
    <w:p w:rsidR="00617048" w:rsidRDefault="00617048" w:rsidP="00617048">
      <w:pPr>
        <w:autoSpaceDE w:val="0"/>
        <w:autoSpaceDN w:val="0"/>
        <w:adjustRightInd w:val="0"/>
        <w:spacing w:after="0" w:line="240" w:lineRule="auto"/>
        <w:ind w:left="540"/>
      </w:pPr>
      <w:r w:rsidRPr="00617048">
        <w:t>In late August, 2005, Aldrich was a newcomer to New Orleans. He</w:t>
      </w:r>
      <w:r>
        <w:t xml:space="preserve"> </w:t>
      </w:r>
      <w:r w:rsidRPr="00617048">
        <w:t>had heard the storm warnings, but he didn’t plan to leave town until</w:t>
      </w:r>
      <w:r>
        <w:t xml:space="preserve"> </w:t>
      </w:r>
      <w:r w:rsidRPr="00617048">
        <w:t>a neighbor advised him to take his family someplace safe without</w:t>
      </w:r>
      <w:r>
        <w:t xml:space="preserve"> </w:t>
      </w:r>
      <w:r w:rsidRPr="00617048">
        <w:t>delay. It was nearly midnight on Saturday, but he and his wife</w:t>
      </w:r>
      <w:r>
        <w:t xml:space="preserve"> </w:t>
      </w:r>
      <w:r w:rsidRPr="00617048">
        <w:t>bundled the children into the car and left the city. Hurricane Katrina</w:t>
      </w:r>
      <w:r>
        <w:t xml:space="preserve"> </w:t>
      </w:r>
      <w:r w:rsidRPr="00617048">
        <w:t>struck New Orleans early Monday morning.</w:t>
      </w:r>
      <w:r>
        <w:t xml:space="preserve">  </w:t>
      </w:r>
    </w:p>
    <w:p w:rsidR="00617048" w:rsidRDefault="00617048" w:rsidP="00617048">
      <w:pPr>
        <w:autoSpaceDE w:val="0"/>
        <w:autoSpaceDN w:val="0"/>
        <w:adjustRightInd w:val="0"/>
        <w:spacing w:after="0" w:line="240" w:lineRule="auto"/>
        <w:ind w:left="540"/>
      </w:pPr>
    </w:p>
    <w:p w:rsidR="00B40153" w:rsidRDefault="00617048" w:rsidP="00617048">
      <w:pPr>
        <w:autoSpaceDE w:val="0"/>
        <w:autoSpaceDN w:val="0"/>
        <w:adjustRightInd w:val="0"/>
        <w:spacing w:after="0" w:line="240" w:lineRule="auto"/>
        <w:ind w:left="540"/>
      </w:pPr>
      <w:r w:rsidRPr="00617048">
        <w:t>Since that night, Aldrich has researched disaster sites all over the</w:t>
      </w:r>
      <w:r>
        <w:t xml:space="preserve"> </w:t>
      </w:r>
      <w:r w:rsidRPr="00617048">
        <w:t>world. He finds that while emergency services and government aid</w:t>
      </w:r>
      <w:r>
        <w:t xml:space="preserve"> </w:t>
      </w:r>
      <w:r w:rsidRPr="00617048">
        <w:t>can rescue, restore, and rebuild, it is good neighbors that are the key</w:t>
      </w:r>
      <w:r>
        <w:t xml:space="preserve"> </w:t>
      </w:r>
      <w:r w:rsidRPr="00617048">
        <w:t>to the survival of neighborhoods, communities, and cities.</w:t>
      </w:r>
    </w:p>
    <w:p w:rsidR="00617048" w:rsidRDefault="00617048" w:rsidP="00617048">
      <w:pPr>
        <w:autoSpaceDE w:val="0"/>
        <w:autoSpaceDN w:val="0"/>
        <w:adjustRightInd w:val="0"/>
        <w:spacing w:after="0" w:line="240" w:lineRule="auto"/>
        <w:ind w:left="540"/>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C3E9E" w:rsidRDefault="006C3E9E" w:rsidP="00617048">
      <w:pPr>
        <w:autoSpaceDE w:val="0"/>
        <w:autoSpaceDN w:val="0"/>
        <w:adjustRightInd w:val="0"/>
        <w:spacing w:after="0" w:line="240" w:lineRule="auto"/>
        <w:ind w:left="540"/>
        <w:rPr>
          <w:b/>
          <w:bCs/>
          <w:noProof/>
        </w:rPr>
      </w:pPr>
    </w:p>
    <w:p w:rsidR="00617048" w:rsidRPr="00617048" w:rsidRDefault="00617048" w:rsidP="00617048">
      <w:pPr>
        <w:autoSpaceDE w:val="0"/>
        <w:autoSpaceDN w:val="0"/>
        <w:adjustRightInd w:val="0"/>
        <w:spacing w:after="0" w:line="240" w:lineRule="auto"/>
        <w:ind w:left="540"/>
        <w:rPr>
          <w:b/>
          <w:bCs/>
          <w:noProof/>
        </w:rPr>
      </w:pPr>
      <w:r w:rsidRPr="00617048">
        <w:rPr>
          <w:b/>
          <w:bCs/>
          <w:noProof/>
        </w:rPr>
        <w:t>Media Vocabulary</w:t>
      </w:r>
    </w:p>
    <w:p w:rsidR="00617048" w:rsidRPr="00617048" w:rsidRDefault="00617048" w:rsidP="00617048">
      <w:pPr>
        <w:autoSpaceDE w:val="0"/>
        <w:autoSpaceDN w:val="0"/>
        <w:adjustRightInd w:val="0"/>
        <w:spacing w:after="0" w:line="240" w:lineRule="auto"/>
        <w:ind w:left="540"/>
      </w:pPr>
      <w:r>
        <w:rPr>
          <w:noProof/>
        </w:rPr>
        <w:drawing>
          <wp:anchor distT="0" distB="0" distL="114300" distR="114300" simplePos="0" relativeHeight="251661312" behindDoc="0" locked="0" layoutInCell="1" allowOverlap="1" wp14:anchorId="5D1FCB3E" wp14:editId="27C4F712">
            <wp:simplePos x="0" y="0"/>
            <wp:positionH relativeFrom="column">
              <wp:posOffset>286385</wp:posOffset>
            </wp:positionH>
            <wp:positionV relativeFrom="paragraph">
              <wp:posOffset>40640</wp:posOffset>
            </wp:positionV>
            <wp:extent cx="3784600" cy="2265680"/>
            <wp:effectExtent l="0" t="0" r="635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 t="33364" r="2614"/>
                    <a:stretch/>
                  </pic:blipFill>
                  <pic:spPr bwMode="auto">
                    <a:xfrm>
                      <a:off x="0" y="0"/>
                      <a:ext cx="3784600" cy="226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37CE" w:rsidRDefault="002837CE"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17048" w:rsidRDefault="00617048" w:rsidP="002837CE">
      <w:pPr>
        <w:autoSpaceDE w:val="0"/>
        <w:autoSpaceDN w:val="0"/>
        <w:adjustRightInd w:val="0"/>
        <w:spacing w:after="0" w:line="240" w:lineRule="auto"/>
        <w:ind w:left="360"/>
      </w:pPr>
    </w:p>
    <w:p w:rsidR="006C3E9E" w:rsidRDefault="006C3E9E" w:rsidP="002837CE">
      <w:pPr>
        <w:autoSpaceDE w:val="0"/>
        <w:autoSpaceDN w:val="0"/>
        <w:adjustRightInd w:val="0"/>
        <w:spacing w:after="0" w:line="240" w:lineRule="auto"/>
        <w:ind w:left="360"/>
      </w:pPr>
    </w:p>
    <w:p w:rsidR="006C3E9E" w:rsidRDefault="006C3E9E" w:rsidP="002837CE">
      <w:pPr>
        <w:autoSpaceDE w:val="0"/>
        <w:autoSpaceDN w:val="0"/>
        <w:adjustRightInd w:val="0"/>
        <w:spacing w:after="0" w:line="240" w:lineRule="auto"/>
        <w:ind w:left="360"/>
      </w:pPr>
    </w:p>
    <w:p w:rsidR="006C3E9E" w:rsidRDefault="006C3E9E" w:rsidP="002837CE">
      <w:pPr>
        <w:autoSpaceDE w:val="0"/>
        <w:autoSpaceDN w:val="0"/>
        <w:adjustRightInd w:val="0"/>
        <w:spacing w:after="0" w:line="240" w:lineRule="auto"/>
        <w:ind w:left="360"/>
      </w:pPr>
    </w:p>
    <w:p w:rsidR="00617048" w:rsidRPr="006C3E9E" w:rsidRDefault="000D22A2" w:rsidP="002837CE">
      <w:pPr>
        <w:autoSpaceDE w:val="0"/>
        <w:autoSpaceDN w:val="0"/>
        <w:adjustRightInd w:val="0"/>
        <w:spacing w:after="0" w:line="240" w:lineRule="auto"/>
        <w:ind w:left="360"/>
        <w:rPr>
          <w:b/>
          <w:bCs/>
        </w:rPr>
      </w:pPr>
      <w:r w:rsidRPr="006C3E9E">
        <w:rPr>
          <w:b/>
          <w:bCs/>
        </w:rPr>
        <w:t xml:space="preserve"> * </w:t>
      </w:r>
      <w:r w:rsidR="00617048" w:rsidRPr="006C3E9E">
        <w:rPr>
          <w:b/>
          <w:bCs/>
        </w:rPr>
        <w:t>Note</w:t>
      </w:r>
      <w:r w:rsidRPr="006C3E9E">
        <w:rPr>
          <w:b/>
          <w:bCs/>
        </w:rPr>
        <w:t>s</w:t>
      </w:r>
      <w:r w:rsidR="00617048" w:rsidRPr="006C3E9E">
        <w:rPr>
          <w:b/>
          <w:bCs/>
        </w:rPr>
        <w:t xml:space="preserve"> for lesson are recorder in students note books</w:t>
      </w:r>
      <w:r w:rsidR="006C3E9E" w:rsidRPr="006C3E9E">
        <w:rPr>
          <w:b/>
          <w:bCs/>
        </w:rPr>
        <w:t>,</w:t>
      </w:r>
    </w:p>
    <w:p w:rsidR="00E15BFE" w:rsidRDefault="00E15BFE" w:rsidP="002837CE">
      <w:pPr>
        <w:autoSpaceDE w:val="0"/>
        <w:autoSpaceDN w:val="0"/>
        <w:adjustRightInd w:val="0"/>
        <w:spacing w:after="0" w:line="240" w:lineRule="auto"/>
        <w:ind w:left="360"/>
      </w:pPr>
    </w:p>
    <w:p w:rsidR="00E15BFE" w:rsidRPr="00E15BFE" w:rsidRDefault="00E15BFE" w:rsidP="002837CE">
      <w:pPr>
        <w:autoSpaceDE w:val="0"/>
        <w:autoSpaceDN w:val="0"/>
        <w:adjustRightInd w:val="0"/>
        <w:spacing w:after="0" w:line="240" w:lineRule="auto"/>
        <w:ind w:left="360"/>
        <w:rPr>
          <w:b/>
          <w:bCs/>
        </w:rPr>
      </w:pPr>
      <w:r w:rsidRPr="00E15BFE">
        <w:rPr>
          <w:b/>
          <w:bCs/>
        </w:rPr>
        <w:t>Comprehension Check</w:t>
      </w:r>
    </w:p>
    <w:p w:rsidR="00E15BFE" w:rsidRPr="00C42695" w:rsidRDefault="00E15BFE" w:rsidP="002837CE">
      <w:pPr>
        <w:autoSpaceDE w:val="0"/>
        <w:autoSpaceDN w:val="0"/>
        <w:adjustRightInd w:val="0"/>
        <w:spacing w:after="0" w:line="240" w:lineRule="auto"/>
        <w:ind w:left="360"/>
        <w:rPr>
          <w:b/>
          <w:bCs/>
        </w:rPr>
      </w:pPr>
      <w:r w:rsidRPr="00C42695">
        <w:rPr>
          <w:b/>
          <w:bCs/>
        </w:rPr>
        <w:t>1. What information does show’s host give the listener during the introduction of the broadcast?</w:t>
      </w:r>
    </w:p>
    <w:p w:rsidR="00C42695" w:rsidRDefault="00E15BFE" w:rsidP="00C42695">
      <w:pPr>
        <w:autoSpaceDE w:val="0"/>
        <w:autoSpaceDN w:val="0"/>
        <w:adjustRightInd w:val="0"/>
        <w:spacing w:after="0" w:line="240" w:lineRule="auto"/>
        <w:ind w:left="360"/>
      </w:pPr>
      <w:r w:rsidRPr="00C42695">
        <w:rPr>
          <w:b/>
          <w:bCs/>
        </w:rPr>
        <w:t xml:space="preserve">   </w:t>
      </w:r>
      <w:r w:rsidR="00C42695" w:rsidRPr="00C42695">
        <w:rPr>
          <w:b/>
          <w:bCs/>
        </w:rPr>
        <w:t xml:space="preserve">  Answer:</w:t>
      </w:r>
      <w:r w:rsidR="00C42695">
        <w:t xml:space="preserve"> </w:t>
      </w:r>
      <w:r>
        <w:t xml:space="preserve"> </w:t>
      </w:r>
      <w:r w:rsidR="00C42695">
        <w:t xml:space="preserve">The host mentions several recent disasters — like an earthquake in Japan, tornadoes in    </w:t>
      </w:r>
    </w:p>
    <w:p w:rsidR="00C42695" w:rsidRDefault="00C42695" w:rsidP="00C42695">
      <w:pPr>
        <w:autoSpaceDE w:val="0"/>
        <w:autoSpaceDN w:val="0"/>
        <w:adjustRightInd w:val="0"/>
        <w:spacing w:after="0" w:line="240" w:lineRule="auto"/>
        <w:ind w:left="360"/>
      </w:pPr>
      <w:r>
        <w:t xml:space="preserve">     Missouri and Alabama, and wildfires — then says that new research suggests that </w:t>
      </w:r>
      <w:r>
        <w:rPr>
          <w:rStyle w:val="Strong"/>
        </w:rPr>
        <w:t>neighbors</w:t>
      </w:r>
      <w:r>
        <w:t xml:space="preserve">, not </w:t>
      </w:r>
    </w:p>
    <w:p w:rsidR="00E15BFE" w:rsidRDefault="00C42695" w:rsidP="00C42695">
      <w:pPr>
        <w:autoSpaceDE w:val="0"/>
        <w:autoSpaceDN w:val="0"/>
        <w:adjustRightInd w:val="0"/>
        <w:spacing w:after="0" w:line="240" w:lineRule="auto"/>
        <w:ind w:left="360"/>
      </w:pPr>
      <w:r>
        <w:t xml:space="preserve">     </w:t>
      </w:r>
      <w:proofErr w:type="spellStart"/>
      <w:proofErr w:type="gramStart"/>
      <w:r>
        <w:t>justemergency</w:t>
      </w:r>
      <w:proofErr w:type="spellEnd"/>
      <w:proofErr w:type="gramEnd"/>
      <w:r>
        <w:t xml:space="preserve"> responders or government aid, play a critical role in survival.</w:t>
      </w:r>
    </w:p>
    <w:p w:rsidR="00E15BFE" w:rsidRDefault="00E15BFE" w:rsidP="002837CE">
      <w:pPr>
        <w:autoSpaceDE w:val="0"/>
        <w:autoSpaceDN w:val="0"/>
        <w:adjustRightInd w:val="0"/>
        <w:spacing w:after="0" w:line="240" w:lineRule="auto"/>
        <w:ind w:left="360"/>
      </w:pPr>
    </w:p>
    <w:p w:rsidR="00E15BFE" w:rsidRDefault="00E15BFE" w:rsidP="002837CE">
      <w:pPr>
        <w:autoSpaceDE w:val="0"/>
        <w:autoSpaceDN w:val="0"/>
        <w:adjustRightInd w:val="0"/>
        <w:spacing w:after="0" w:line="240" w:lineRule="auto"/>
        <w:ind w:left="360"/>
      </w:pPr>
      <w:r>
        <w:t xml:space="preserve">2. What events causes Daniel Aldridge’s neighbor to knock on </w:t>
      </w:r>
      <w:proofErr w:type="spellStart"/>
      <w:r>
        <w:t>Aldridges’s</w:t>
      </w:r>
      <w:proofErr w:type="spellEnd"/>
      <w:r>
        <w:t xml:space="preserve"> door late at night?</w:t>
      </w:r>
    </w:p>
    <w:p w:rsidR="00C42695" w:rsidRDefault="00E15BFE" w:rsidP="00C42695">
      <w:pPr>
        <w:autoSpaceDE w:val="0"/>
        <w:autoSpaceDN w:val="0"/>
        <w:adjustRightInd w:val="0"/>
        <w:spacing w:after="0" w:line="240" w:lineRule="auto"/>
        <w:ind w:left="360"/>
      </w:pPr>
      <w:r>
        <w:t xml:space="preserve">     </w:t>
      </w:r>
      <w:r w:rsidR="00C42695" w:rsidRPr="00C42695">
        <w:rPr>
          <w:b/>
          <w:bCs/>
        </w:rPr>
        <w:t>Answer:</w:t>
      </w:r>
      <w:r w:rsidR="00C42695">
        <w:rPr>
          <w:b/>
          <w:bCs/>
        </w:rPr>
        <w:t xml:space="preserve"> </w:t>
      </w:r>
      <w:r w:rsidR="00C42695">
        <w:t xml:space="preserve">to warn him and his family — especially because he knew they had small children — that </w:t>
      </w:r>
    </w:p>
    <w:p w:rsidR="00E15BFE" w:rsidRDefault="00C42695" w:rsidP="00C42695">
      <w:pPr>
        <w:autoSpaceDE w:val="0"/>
        <w:autoSpaceDN w:val="0"/>
        <w:adjustRightInd w:val="0"/>
        <w:spacing w:after="0" w:line="240" w:lineRule="auto"/>
        <w:ind w:left="360"/>
      </w:pPr>
      <w:r>
        <w:t xml:space="preserve">     </w:t>
      </w:r>
      <w:proofErr w:type="gramStart"/>
      <w:r>
        <w:t>they</w:t>
      </w:r>
      <w:proofErr w:type="gramEnd"/>
      <w:r>
        <w:t xml:space="preserve"> should evacuate</w:t>
      </w:r>
    </w:p>
    <w:p w:rsidR="00E15BFE" w:rsidRDefault="00E15BFE" w:rsidP="002837CE">
      <w:pPr>
        <w:autoSpaceDE w:val="0"/>
        <w:autoSpaceDN w:val="0"/>
        <w:adjustRightInd w:val="0"/>
        <w:spacing w:after="0" w:line="240" w:lineRule="auto"/>
        <w:ind w:left="360"/>
      </w:pPr>
    </w:p>
    <w:p w:rsidR="00E15BFE" w:rsidRDefault="00E15BFE" w:rsidP="002837CE">
      <w:pPr>
        <w:autoSpaceDE w:val="0"/>
        <w:autoSpaceDN w:val="0"/>
        <w:adjustRightInd w:val="0"/>
        <w:spacing w:after="0" w:line="240" w:lineRule="auto"/>
        <w:ind w:left="360"/>
      </w:pPr>
      <w:r>
        <w:t>3. What events does Aldridge use to study the effect of neighbor’s helping one another in Japan?</w:t>
      </w:r>
    </w:p>
    <w:p w:rsidR="00C42695" w:rsidRDefault="00E15BFE" w:rsidP="00C42695">
      <w:pPr>
        <w:autoSpaceDE w:val="0"/>
        <w:autoSpaceDN w:val="0"/>
        <w:adjustRightInd w:val="0"/>
        <w:spacing w:after="0" w:line="240" w:lineRule="auto"/>
        <w:ind w:left="360"/>
      </w:pPr>
      <w:r>
        <w:t xml:space="preserve">    </w:t>
      </w:r>
      <w:r w:rsidR="00C42695" w:rsidRPr="00C42695">
        <w:rPr>
          <w:b/>
          <w:bCs/>
        </w:rPr>
        <w:t>Answer:</w:t>
      </w:r>
      <w:r w:rsidR="00C42695">
        <w:rPr>
          <w:b/>
          <w:bCs/>
        </w:rPr>
        <w:t xml:space="preserve"> </w:t>
      </w:r>
      <w:r w:rsidR="00C42695">
        <w:t xml:space="preserve">Aldrich studies disasters around the world, including the 2004 tsunami in Indian fishing    </w:t>
      </w:r>
    </w:p>
    <w:p w:rsidR="00C42695" w:rsidRDefault="00C42695" w:rsidP="00C42695">
      <w:pPr>
        <w:autoSpaceDE w:val="0"/>
        <w:autoSpaceDN w:val="0"/>
        <w:adjustRightInd w:val="0"/>
        <w:spacing w:after="0" w:line="240" w:lineRule="auto"/>
        <w:ind w:left="360"/>
      </w:pPr>
      <w:r>
        <w:t xml:space="preserve">     </w:t>
      </w:r>
      <w:proofErr w:type="gramStart"/>
      <w:r>
        <w:t>villages</w:t>
      </w:r>
      <w:proofErr w:type="gramEnd"/>
      <w:r>
        <w:t xml:space="preserve"> and earthquakes in Japan (notably the Kobe earthquake) to examine how neighbor-to-  </w:t>
      </w:r>
    </w:p>
    <w:p w:rsidR="00C42695" w:rsidRDefault="00C42695" w:rsidP="00C42695">
      <w:pPr>
        <w:autoSpaceDE w:val="0"/>
        <w:autoSpaceDN w:val="0"/>
        <w:adjustRightInd w:val="0"/>
        <w:spacing w:after="0" w:line="240" w:lineRule="auto"/>
        <w:ind w:left="360"/>
      </w:pPr>
      <w:r>
        <w:t xml:space="preserve">     </w:t>
      </w:r>
      <w:proofErr w:type="gramStart"/>
      <w:r>
        <w:t>neighbor</w:t>
      </w:r>
      <w:proofErr w:type="gramEnd"/>
      <w:r>
        <w:t xml:space="preserve"> support affects survival.</w:t>
      </w:r>
    </w:p>
    <w:p w:rsidR="00C42695" w:rsidRDefault="00C42695" w:rsidP="00C42695">
      <w:pPr>
        <w:autoSpaceDE w:val="0"/>
        <w:autoSpaceDN w:val="0"/>
        <w:adjustRightInd w:val="0"/>
        <w:spacing w:after="0" w:line="240" w:lineRule="auto"/>
        <w:ind w:left="360"/>
      </w:pPr>
    </w:p>
    <w:p w:rsidR="00E15BFE" w:rsidRDefault="00C42695" w:rsidP="00C42695">
      <w:pPr>
        <w:autoSpaceDE w:val="0"/>
        <w:autoSpaceDN w:val="0"/>
        <w:adjustRightInd w:val="0"/>
        <w:spacing w:after="0" w:line="240" w:lineRule="auto"/>
        <w:ind w:left="360"/>
      </w:pPr>
      <w:r>
        <w:t xml:space="preserve"> </w:t>
      </w:r>
      <w:r w:rsidR="00E15BFE">
        <w:t xml:space="preserve">4. Who helped </w:t>
      </w:r>
      <w:proofErr w:type="spellStart"/>
      <w:r w:rsidR="00E15BFE">
        <w:t>Michinori</w:t>
      </w:r>
      <w:proofErr w:type="spellEnd"/>
      <w:r w:rsidR="00E15BFE">
        <w:t xml:space="preserve"> Watanabe save his father?</w:t>
      </w:r>
    </w:p>
    <w:p w:rsidR="00C42695" w:rsidRDefault="00C42695" w:rsidP="00C42695">
      <w:pPr>
        <w:autoSpaceDE w:val="0"/>
        <w:autoSpaceDN w:val="0"/>
        <w:adjustRightInd w:val="0"/>
        <w:spacing w:after="0" w:line="240" w:lineRule="auto"/>
        <w:ind w:left="360"/>
      </w:pPr>
      <w:r>
        <w:t xml:space="preserve">     </w:t>
      </w:r>
      <w:r w:rsidRPr="00C42695">
        <w:rPr>
          <w:b/>
          <w:bCs/>
        </w:rPr>
        <w:t>Answer:</w:t>
      </w:r>
      <w:r>
        <w:rPr>
          <w:b/>
          <w:bCs/>
        </w:rPr>
        <w:t xml:space="preserve"> </w:t>
      </w:r>
      <w:r>
        <w:t xml:space="preserve">When the power went out after an earthquake in Japan, Watanabe ran to his neighbors </w:t>
      </w:r>
    </w:p>
    <w:p w:rsidR="00C42695" w:rsidRDefault="00C42695" w:rsidP="00C42695">
      <w:pPr>
        <w:autoSpaceDE w:val="0"/>
        <w:autoSpaceDN w:val="0"/>
        <w:adjustRightInd w:val="0"/>
        <w:spacing w:after="0" w:line="240" w:lineRule="auto"/>
        <w:ind w:left="360"/>
      </w:pPr>
      <w:r>
        <w:t xml:space="preserve">     </w:t>
      </w:r>
      <w:proofErr w:type="gramStart"/>
      <w:r>
        <w:t>asking</w:t>
      </w:r>
      <w:proofErr w:type="gramEnd"/>
      <w:r>
        <w:t xml:space="preserve"> for a generator. One person he already knew (but had only just met) brought him a </w:t>
      </w:r>
    </w:p>
    <w:p w:rsidR="00C42695" w:rsidRDefault="00C42695" w:rsidP="00C42695">
      <w:pPr>
        <w:autoSpaceDE w:val="0"/>
        <w:autoSpaceDN w:val="0"/>
        <w:adjustRightInd w:val="0"/>
        <w:spacing w:after="0" w:line="240" w:lineRule="auto"/>
        <w:ind w:left="360"/>
      </w:pPr>
      <w:r>
        <w:t xml:space="preserve">     </w:t>
      </w:r>
      <w:proofErr w:type="gramStart"/>
      <w:r>
        <w:t>generator</w:t>
      </w:r>
      <w:proofErr w:type="gramEnd"/>
      <w:r>
        <w:t>, which he used to power his father's breathing machine.</w:t>
      </w:r>
    </w:p>
    <w:p w:rsidR="00C42695" w:rsidRDefault="00C42695" w:rsidP="00C42695">
      <w:pPr>
        <w:autoSpaceDE w:val="0"/>
        <w:autoSpaceDN w:val="0"/>
        <w:adjustRightInd w:val="0"/>
        <w:spacing w:after="0" w:line="240" w:lineRule="auto"/>
        <w:ind w:left="360"/>
      </w:pPr>
    </w:p>
    <w:p w:rsidR="00C42695" w:rsidRDefault="00C42695" w:rsidP="00C42695">
      <w:pPr>
        <w:autoSpaceDE w:val="0"/>
        <w:autoSpaceDN w:val="0"/>
        <w:adjustRightInd w:val="0"/>
        <w:spacing w:after="0" w:line="240" w:lineRule="auto"/>
        <w:ind w:left="360"/>
      </w:pPr>
    </w:p>
    <w:p w:rsidR="006C3E9E" w:rsidRDefault="006C3E9E" w:rsidP="00C42695">
      <w:pPr>
        <w:autoSpaceDE w:val="0"/>
        <w:autoSpaceDN w:val="0"/>
        <w:adjustRightInd w:val="0"/>
        <w:spacing w:after="0" w:line="240" w:lineRule="auto"/>
        <w:ind w:left="360"/>
      </w:pPr>
    </w:p>
    <w:p w:rsidR="006C3E9E" w:rsidRDefault="006C3E9E" w:rsidP="00C42695">
      <w:pPr>
        <w:autoSpaceDE w:val="0"/>
        <w:autoSpaceDN w:val="0"/>
        <w:adjustRightInd w:val="0"/>
        <w:spacing w:after="0" w:line="240" w:lineRule="auto"/>
        <w:ind w:left="360"/>
      </w:pPr>
    </w:p>
    <w:p w:rsidR="00C42695" w:rsidRDefault="00C42695" w:rsidP="00C42695">
      <w:pPr>
        <w:autoSpaceDE w:val="0"/>
        <w:autoSpaceDN w:val="0"/>
        <w:adjustRightInd w:val="0"/>
        <w:spacing w:after="0" w:line="240" w:lineRule="auto"/>
        <w:ind w:left="360"/>
      </w:pPr>
    </w:p>
    <w:p w:rsidR="00C42695" w:rsidRPr="00C42695" w:rsidRDefault="00C42695" w:rsidP="00C42695">
      <w:pPr>
        <w:autoSpaceDE w:val="0"/>
        <w:autoSpaceDN w:val="0"/>
        <w:adjustRightInd w:val="0"/>
        <w:spacing w:after="0" w:line="240" w:lineRule="auto"/>
        <w:ind w:left="360"/>
        <w:rPr>
          <w:rFonts w:cstheme="minorHAnsi"/>
          <w:b/>
          <w:bCs/>
          <w:u w:val="single"/>
        </w:rPr>
      </w:pPr>
      <w:r w:rsidRPr="00C42695">
        <w:rPr>
          <w:rFonts w:cstheme="minorHAnsi"/>
          <w:b/>
          <w:bCs/>
        </w:rPr>
        <w:t xml:space="preserve">3.  </w:t>
      </w:r>
      <w:r w:rsidRPr="00C42695">
        <w:rPr>
          <w:rFonts w:cstheme="minorHAnsi"/>
          <w:b/>
          <w:bCs/>
          <w:u w:val="single"/>
        </w:rPr>
        <w:t>Survival Is Your Own Responsibility</w:t>
      </w:r>
    </w:p>
    <w:p w:rsidR="00C42695" w:rsidRPr="00C42695" w:rsidRDefault="00C42695" w:rsidP="00C42695">
      <w:pPr>
        <w:autoSpaceDE w:val="0"/>
        <w:autoSpaceDN w:val="0"/>
        <w:adjustRightInd w:val="0"/>
        <w:spacing w:after="0" w:line="240" w:lineRule="auto"/>
        <w:ind w:left="360"/>
        <w:rPr>
          <w:rFonts w:cstheme="minorHAnsi"/>
          <w:shd w:val="clear" w:color="auto" w:fill="FFFFFF"/>
        </w:rPr>
      </w:pPr>
      <w:r w:rsidRPr="00C42695">
        <w:rPr>
          <w:rFonts w:cstheme="minorHAnsi"/>
          <w:b/>
          <w:bCs/>
        </w:rPr>
        <w:t xml:space="preserve">     Author: </w:t>
      </w:r>
      <w:r w:rsidRPr="00C42695">
        <w:rPr>
          <w:rFonts w:cstheme="minorHAnsi"/>
          <w:shd w:val="clear" w:color="auto" w:fill="FFFFFF"/>
        </w:rPr>
        <w:t xml:space="preserve">Daryl R. Mille </w:t>
      </w:r>
    </w:p>
    <w:p w:rsidR="00C42695" w:rsidRDefault="00C42695" w:rsidP="00C42695">
      <w:pPr>
        <w:autoSpaceDE w:val="0"/>
        <w:autoSpaceDN w:val="0"/>
        <w:adjustRightInd w:val="0"/>
        <w:spacing w:after="0" w:line="240" w:lineRule="auto"/>
        <w:ind w:left="360"/>
        <w:rPr>
          <w:rFonts w:cstheme="minorHAnsi"/>
          <w:shd w:val="clear" w:color="auto" w:fill="FFFFFF"/>
        </w:rPr>
      </w:pPr>
      <w:r w:rsidRPr="00C42695">
        <w:rPr>
          <w:rFonts w:cstheme="minorHAnsi"/>
          <w:shd w:val="clear" w:color="auto" w:fill="FFFFFF"/>
        </w:rPr>
        <w:t xml:space="preserve">    </w:t>
      </w:r>
      <w:r>
        <w:rPr>
          <w:rFonts w:cstheme="minorHAnsi"/>
          <w:shd w:val="clear" w:color="auto" w:fill="FFFFFF"/>
        </w:rPr>
        <w:t xml:space="preserve"> </w:t>
      </w:r>
      <w:r w:rsidRPr="00C42695">
        <w:rPr>
          <w:rFonts w:cstheme="minorHAnsi"/>
          <w:b/>
          <w:bCs/>
          <w:shd w:val="clear" w:color="auto" w:fill="FFFFFF"/>
        </w:rPr>
        <w:t xml:space="preserve">Genre: </w:t>
      </w:r>
      <w:r w:rsidRPr="00C42695">
        <w:rPr>
          <w:rFonts w:cstheme="minorHAnsi"/>
          <w:shd w:val="clear" w:color="auto" w:fill="FFFFFF"/>
        </w:rPr>
        <w:t>Public Letter</w:t>
      </w:r>
    </w:p>
    <w:p w:rsidR="00C42695" w:rsidRDefault="00C42695" w:rsidP="00C42695">
      <w:pPr>
        <w:autoSpaceDE w:val="0"/>
        <w:autoSpaceDN w:val="0"/>
        <w:adjustRightInd w:val="0"/>
        <w:spacing w:after="0" w:line="240" w:lineRule="auto"/>
        <w:ind w:left="360"/>
        <w:rPr>
          <w:rFonts w:cstheme="minorHAnsi"/>
          <w:shd w:val="clear" w:color="auto" w:fill="FFFFFF"/>
        </w:rPr>
      </w:pPr>
    </w:p>
    <w:p w:rsidR="00C42695" w:rsidRPr="00C42695" w:rsidRDefault="00C42695" w:rsidP="00C42695">
      <w:pPr>
        <w:autoSpaceDE w:val="0"/>
        <w:autoSpaceDN w:val="0"/>
        <w:adjustRightInd w:val="0"/>
        <w:spacing w:after="0" w:line="240" w:lineRule="auto"/>
        <w:ind w:left="360"/>
        <w:rPr>
          <w:rFonts w:cstheme="minorHAnsi"/>
          <w:b/>
          <w:bCs/>
        </w:rPr>
      </w:pPr>
      <w:r>
        <w:rPr>
          <w:rFonts w:cstheme="minorHAnsi"/>
          <w:b/>
          <w:bCs/>
        </w:rPr>
        <w:t xml:space="preserve">     </w:t>
      </w:r>
      <w:r w:rsidRPr="00C42695">
        <w:rPr>
          <w:rFonts w:cstheme="minorHAnsi"/>
          <w:b/>
          <w:bCs/>
        </w:rPr>
        <w:t>BACKGROUND</w:t>
      </w:r>
    </w:p>
    <w:p w:rsidR="00C42695" w:rsidRPr="00C42695" w:rsidRDefault="00C42695" w:rsidP="00C42695">
      <w:pPr>
        <w:autoSpaceDE w:val="0"/>
        <w:autoSpaceDN w:val="0"/>
        <w:adjustRightInd w:val="0"/>
        <w:spacing w:after="0" w:line="240" w:lineRule="auto"/>
        <w:ind w:left="360"/>
        <w:rPr>
          <w:rFonts w:cstheme="minorHAnsi"/>
        </w:rPr>
      </w:pPr>
      <w:r>
        <w:rPr>
          <w:rFonts w:cstheme="minorHAnsi"/>
          <w:b/>
          <w:bCs/>
        </w:rPr>
        <w:t xml:space="preserve">     </w:t>
      </w:r>
      <w:r w:rsidRPr="00C42695">
        <w:rPr>
          <w:rFonts w:cstheme="minorHAnsi"/>
        </w:rPr>
        <w:t xml:space="preserve">In 2015, Mount McKinley, the tallest mountain in North America, was officially renamed Denali,       </w:t>
      </w:r>
    </w:p>
    <w:p w:rsidR="00C42695" w:rsidRPr="00C42695" w:rsidRDefault="00C42695" w:rsidP="00C42695">
      <w:pPr>
        <w:autoSpaceDE w:val="0"/>
        <w:autoSpaceDN w:val="0"/>
        <w:adjustRightInd w:val="0"/>
        <w:spacing w:after="0" w:line="240" w:lineRule="auto"/>
        <w:ind w:left="360"/>
        <w:rPr>
          <w:rFonts w:cstheme="minorHAnsi"/>
        </w:rPr>
      </w:pPr>
      <w:r w:rsidRPr="00C42695">
        <w:rPr>
          <w:rFonts w:cstheme="minorHAnsi"/>
        </w:rPr>
        <w:t xml:space="preserve">     </w:t>
      </w:r>
      <w:proofErr w:type="gramStart"/>
      <w:r w:rsidRPr="00C42695">
        <w:rPr>
          <w:rFonts w:cstheme="minorHAnsi"/>
        </w:rPr>
        <w:t>its</w:t>
      </w:r>
      <w:proofErr w:type="gramEnd"/>
      <w:r w:rsidRPr="00C42695">
        <w:rPr>
          <w:rFonts w:cstheme="minorHAnsi"/>
        </w:rPr>
        <w:t xml:space="preserve"> original Native American name. Denali is the centerpiece of the vast Denali National Park and </w:t>
      </w:r>
    </w:p>
    <w:p w:rsidR="00C42695" w:rsidRPr="00C42695" w:rsidRDefault="00C42695" w:rsidP="00C42695">
      <w:pPr>
        <w:autoSpaceDE w:val="0"/>
        <w:autoSpaceDN w:val="0"/>
        <w:adjustRightInd w:val="0"/>
        <w:spacing w:after="0" w:line="240" w:lineRule="auto"/>
        <w:ind w:left="360"/>
        <w:rPr>
          <w:rFonts w:cstheme="minorHAnsi"/>
        </w:rPr>
      </w:pPr>
      <w:r w:rsidRPr="00C42695">
        <w:rPr>
          <w:rFonts w:cstheme="minorHAnsi"/>
        </w:rPr>
        <w:t xml:space="preserve">     Preserve in Alaska, a total of 9,493 square miles of wilderness. The area is very remote—there </w:t>
      </w:r>
    </w:p>
    <w:p w:rsidR="00C42695" w:rsidRDefault="00C42695" w:rsidP="00C42695">
      <w:pPr>
        <w:autoSpaceDE w:val="0"/>
        <w:autoSpaceDN w:val="0"/>
        <w:adjustRightInd w:val="0"/>
        <w:spacing w:after="0" w:line="240" w:lineRule="auto"/>
        <w:ind w:left="360"/>
        <w:rPr>
          <w:rFonts w:cstheme="minorHAnsi"/>
        </w:rPr>
      </w:pPr>
      <w:r w:rsidRPr="00C42695">
        <w:rPr>
          <w:rFonts w:cstheme="minorHAnsi"/>
        </w:rPr>
        <w:t xml:space="preserve">     </w:t>
      </w:r>
      <w:proofErr w:type="gramStart"/>
      <w:r w:rsidRPr="00C42695">
        <w:rPr>
          <w:rFonts w:cstheme="minorHAnsi"/>
        </w:rPr>
        <w:t>are</w:t>
      </w:r>
      <w:proofErr w:type="gramEnd"/>
      <w:r w:rsidRPr="00C42695">
        <w:rPr>
          <w:rFonts w:cstheme="minorHAnsi"/>
        </w:rPr>
        <w:t xml:space="preserve"> few marked trails, and vehicle access is limited</w:t>
      </w:r>
    </w:p>
    <w:p w:rsidR="00C42695" w:rsidRDefault="00C42695" w:rsidP="00C42695">
      <w:pPr>
        <w:autoSpaceDE w:val="0"/>
        <w:autoSpaceDN w:val="0"/>
        <w:adjustRightInd w:val="0"/>
        <w:spacing w:after="0" w:line="240" w:lineRule="auto"/>
        <w:ind w:left="360"/>
        <w:rPr>
          <w:rFonts w:cstheme="minorHAnsi"/>
        </w:rPr>
      </w:pPr>
    </w:p>
    <w:p w:rsidR="00C42695" w:rsidRPr="006C3E9E" w:rsidRDefault="00C42695" w:rsidP="00C42695">
      <w:pPr>
        <w:autoSpaceDE w:val="0"/>
        <w:autoSpaceDN w:val="0"/>
        <w:adjustRightInd w:val="0"/>
        <w:spacing w:after="0" w:line="240" w:lineRule="auto"/>
        <w:ind w:left="360"/>
        <w:rPr>
          <w:rFonts w:cstheme="minorHAnsi"/>
          <w:b/>
          <w:bCs/>
        </w:rPr>
      </w:pPr>
      <w:r>
        <w:rPr>
          <w:rFonts w:cstheme="minorHAnsi"/>
          <w:b/>
          <w:bCs/>
        </w:rPr>
        <w:lastRenderedPageBreak/>
        <w:t xml:space="preserve">    </w:t>
      </w:r>
      <w:r w:rsidRPr="006C3E9E">
        <w:rPr>
          <w:rFonts w:cstheme="minorHAnsi"/>
          <w:b/>
          <w:bCs/>
        </w:rPr>
        <w:t>Comprehension Check</w:t>
      </w:r>
    </w:p>
    <w:p w:rsidR="006C3E9E" w:rsidRPr="00994719" w:rsidRDefault="006C3E9E" w:rsidP="00C42695">
      <w:pPr>
        <w:autoSpaceDE w:val="0"/>
        <w:autoSpaceDN w:val="0"/>
        <w:adjustRightInd w:val="0"/>
        <w:spacing w:after="0" w:line="240" w:lineRule="auto"/>
        <w:ind w:left="360"/>
        <w:rPr>
          <w:rFonts w:cstheme="minorHAnsi"/>
        </w:rPr>
      </w:pPr>
    </w:p>
    <w:p w:rsidR="00614873" w:rsidRPr="00994719" w:rsidRDefault="00614873" w:rsidP="00614873">
      <w:pPr>
        <w:autoSpaceDE w:val="0"/>
        <w:autoSpaceDN w:val="0"/>
        <w:adjustRightInd w:val="0"/>
        <w:spacing w:after="0" w:line="240" w:lineRule="auto"/>
        <w:ind w:left="360"/>
        <w:rPr>
          <w:rFonts w:cstheme="minorHAnsi"/>
        </w:rPr>
      </w:pPr>
      <w:r w:rsidRPr="00994719">
        <w:rPr>
          <w:rFonts w:cstheme="minorHAnsi"/>
        </w:rPr>
        <w:t xml:space="preserve">       1. What part of the world does Miller’s letter focus on?</w:t>
      </w:r>
    </w:p>
    <w:p w:rsidR="00614873" w:rsidRPr="00994719" w:rsidRDefault="00614873" w:rsidP="00614873">
      <w:pPr>
        <w:autoSpaceDE w:val="0"/>
        <w:autoSpaceDN w:val="0"/>
        <w:adjustRightInd w:val="0"/>
        <w:spacing w:after="0" w:line="240" w:lineRule="auto"/>
        <w:ind w:left="360"/>
        <w:rPr>
          <w:rFonts w:cstheme="minorHAnsi"/>
        </w:rPr>
      </w:pPr>
      <w:r w:rsidRPr="00994719">
        <w:rPr>
          <w:rFonts w:cstheme="minorHAnsi"/>
        </w:rPr>
        <w:t xml:space="preserve">        _______________________________________________________________________________</w:t>
      </w:r>
    </w:p>
    <w:p w:rsidR="00614873" w:rsidRPr="00994719" w:rsidRDefault="00614873" w:rsidP="00614873">
      <w:pPr>
        <w:autoSpaceDE w:val="0"/>
        <w:autoSpaceDN w:val="0"/>
        <w:adjustRightInd w:val="0"/>
        <w:spacing w:after="0" w:line="240" w:lineRule="auto"/>
        <w:ind w:left="360"/>
        <w:rPr>
          <w:rFonts w:cstheme="minorHAnsi"/>
        </w:rPr>
      </w:pPr>
      <w:r w:rsidRPr="00994719">
        <w:rPr>
          <w:rFonts w:cstheme="minorHAnsi"/>
        </w:rPr>
        <w:t xml:space="preserve">     </w:t>
      </w:r>
      <w:r w:rsidRPr="00994719">
        <w:rPr>
          <w:rFonts w:cstheme="minorHAnsi"/>
        </w:rPr>
        <w:cr/>
        <w:t xml:space="preserve">     </w:t>
      </w:r>
      <w:r w:rsidRPr="00994719">
        <w:rPr>
          <w:rFonts w:cstheme="minorHAnsi"/>
        </w:rPr>
        <w:tab/>
        <w:t>2. What were the rules of survival a hundred years ago?</w:t>
      </w:r>
    </w:p>
    <w:p w:rsidR="00614873" w:rsidRPr="00994719" w:rsidRDefault="00614873" w:rsidP="00614873">
      <w:pPr>
        <w:autoSpaceDE w:val="0"/>
        <w:autoSpaceDN w:val="0"/>
        <w:adjustRightInd w:val="0"/>
        <w:spacing w:after="0" w:line="240" w:lineRule="auto"/>
        <w:ind w:left="360"/>
        <w:rPr>
          <w:rFonts w:cstheme="minorHAnsi"/>
        </w:rPr>
      </w:pPr>
      <w:r w:rsidRPr="00994719">
        <w:rPr>
          <w:rFonts w:cstheme="minorHAnsi"/>
        </w:rPr>
        <w:t xml:space="preserve">        _______________________________________________________________________________</w:t>
      </w:r>
    </w:p>
    <w:p w:rsidR="00614873" w:rsidRPr="00994719" w:rsidRDefault="00614873" w:rsidP="00614873">
      <w:pPr>
        <w:autoSpaceDE w:val="0"/>
        <w:autoSpaceDN w:val="0"/>
        <w:adjustRightInd w:val="0"/>
        <w:spacing w:after="0" w:line="240" w:lineRule="auto"/>
        <w:ind w:left="360"/>
        <w:rPr>
          <w:rFonts w:cstheme="minorHAnsi"/>
        </w:rPr>
      </w:pPr>
    </w:p>
    <w:p w:rsidR="00994719" w:rsidRPr="00994719" w:rsidRDefault="00614873" w:rsidP="00614873">
      <w:pPr>
        <w:autoSpaceDE w:val="0"/>
        <w:autoSpaceDN w:val="0"/>
        <w:adjustRightInd w:val="0"/>
        <w:spacing w:after="0" w:line="240" w:lineRule="auto"/>
        <w:ind w:left="360"/>
        <w:rPr>
          <w:rFonts w:cstheme="minorHAnsi"/>
        </w:rPr>
      </w:pPr>
      <w:r w:rsidRPr="00994719">
        <w:rPr>
          <w:rFonts w:cstheme="minorHAnsi"/>
        </w:rPr>
        <w:tab/>
        <w:t xml:space="preserve">3. What is distinctive about many of the rescues conducted by the National Park Service </w:t>
      </w:r>
      <w:proofErr w:type="gramStart"/>
      <w:r w:rsidRPr="00994719">
        <w:rPr>
          <w:rFonts w:cstheme="minorHAnsi"/>
        </w:rPr>
        <w:t>each</w:t>
      </w:r>
      <w:proofErr w:type="gramEnd"/>
      <w:r w:rsidRPr="00994719">
        <w:rPr>
          <w:rFonts w:cstheme="minorHAnsi"/>
        </w:rPr>
        <w:t xml:space="preserve"> </w:t>
      </w:r>
    </w:p>
    <w:p w:rsidR="00614873" w:rsidRPr="00994719" w:rsidRDefault="00994719" w:rsidP="00614873">
      <w:pPr>
        <w:autoSpaceDE w:val="0"/>
        <w:autoSpaceDN w:val="0"/>
        <w:adjustRightInd w:val="0"/>
        <w:spacing w:after="0" w:line="240" w:lineRule="auto"/>
        <w:ind w:left="360"/>
        <w:rPr>
          <w:rFonts w:cstheme="minorHAnsi"/>
        </w:rPr>
      </w:pPr>
      <w:r w:rsidRPr="00994719">
        <w:rPr>
          <w:rFonts w:cstheme="minorHAnsi"/>
        </w:rPr>
        <w:t xml:space="preserve">           </w:t>
      </w:r>
      <w:proofErr w:type="gramStart"/>
      <w:r w:rsidR="00614873" w:rsidRPr="00994719">
        <w:rPr>
          <w:rFonts w:cstheme="minorHAnsi"/>
        </w:rPr>
        <w:t>year</w:t>
      </w:r>
      <w:proofErr w:type="gramEnd"/>
      <w:r w:rsidR="00614873" w:rsidRPr="00994719">
        <w:rPr>
          <w:rFonts w:cstheme="minorHAnsi"/>
        </w:rPr>
        <w:t>?</w:t>
      </w:r>
    </w:p>
    <w:p w:rsidR="00994719" w:rsidRPr="00994719" w:rsidRDefault="00994719" w:rsidP="00994719">
      <w:pPr>
        <w:autoSpaceDE w:val="0"/>
        <w:autoSpaceDN w:val="0"/>
        <w:adjustRightInd w:val="0"/>
        <w:spacing w:after="0" w:line="240" w:lineRule="auto"/>
        <w:ind w:left="360"/>
        <w:rPr>
          <w:rFonts w:cstheme="minorHAnsi"/>
        </w:rPr>
      </w:pPr>
      <w:r w:rsidRPr="00994719">
        <w:rPr>
          <w:rFonts w:cstheme="minorHAnsi"/>
        </w:rPr>
        <w:t xml:space="preserve">           ____________________________________________________________________________</w:t>
      </w:r>
    </w:p>
    <w:p w:rsidR="00614873" w:rsidRPr="00994719" w:rsidRDefault="00614873" w:rsidP="00614873">
      <w:pPr>
        <w:autoSpaceDE w:val="0"/>
        <w:autoSpaceDN w:val="0"/>
        <w:adjustRightInd w:val="0"/>
        <w:spacing w:after="0" w:line="240" w:lineRule="auto"/>
        <w:ind w:left="360"/>
        <w:rPr>
          <w:rFonts w:cstheme="minorHAnsi"/>
        </w:rPr>
      </w:pPr>
    </w:p>
    <w:p w:rsidR="00994719" w:rsidRDefault="00614873" w:rsidP="00614873">
      <w:pPr>
        <w:autoSpaceDE w:val="0"/>
        <w:autoSpaceDN w:val="0"/>
        <w:adjustRightInd w:val="0"/>
        <w:spacing w:after="0" w:line="240" w:lineRule="auto"/>
        <w:ind w:left="360"/>
        <w:rPr>
          <w:rFonts w:cstheme="minorHAnsi"/>
        </w:rPr>
      </w:pPr>
      <w:r w:rsidRPr="00994719">
        <w:rPr>
          <w:rFonts w:cstheme="minorHAnsi"/>
        </w:rPr>
        <w:tab/>
        <w:t xml:space="preserve">4. What does Miller consider a person’s “best resource” related to surviving in the wilderness </w:t>
      </w:r>
      <w:proofErr w:type="gramStart"/>
      <w:r w:rsidRPr="00994719">
        <w:rPr>
          <w:rFonts w:cstheme="minorHAnsi"/>
        </w:rPr>
        <w:t>of</w:t>
      </w:r>
      <w:proofErr w:type="gramEnd"/>
      <w:r w:rsidRPr="00994719">
        <w:rPr>
          <w:rFonts w:cstheme="minorHAnsi"/>
        </w:rPr>
        <w:t xml:space="preserve"> </w:t>
      </w:r>
    </w:p>
    <w:p w:rsidR="00614873" w:rsidRPr="00994719" w:rsidRDefault="00994719" w:rsidP="00614873">
      <w:pPr>
        <w:autoSpaceDE w:val="0"/>
        <w:autoSpaceDN w:val="0"/>
        <w:adjustRightInd w:val="0"/>
        <w:spacing w:after="0" w:line="240" w:lineRule="auto"/>
        <w:ind w:left="360"/>
        <w:rPr>
          <w:rFonts w:cstheme="minorHAnsi"/>
        </w:rPr>
      </w:pPr>
      <w:r>
        <w:rPr>
          <w:rFonts w:cstheme="minorHAnsi"/>
        </w:rPr>
        <w:t xml:space="preserve">           </w:t>
      </w:r>
      <w:r w:rsidR="00614873" w:rsidRPr="00994719">
        <w:rPr>
          <w:rFonts w:cstheme="minorHAnsi"/>
        </w:rPr>
        <w:t>Alaska?</w:t>
      </w:r>
    </w:p>
    <w:p w:rsidR="00994719" w:rsidRDefault="00994719" w:rsidP="00994719">
      <w:pPr>
        <w:autoSpaceDE w:val="0"/>
        <w:autoSpaceDN w:val="0"/>
        <w:adjustRightInd w:val="0"/>
        <w:spacing w:after="0" w:line="240" w:lineRule="auto"/>
        <w:ind w:left="360"/>
        <w:rPr>
          <w:rFonts w:cstheme="minorHAnsi"/>
          <w:b/>
          <w:bCs/>
        </w:rPr>
      </w:pPr>
      <w:r>
        <w:rPr>
          <w:rFonts w:cstheme="minorHAnsi"/>
        </w:rPr>
        <w:t xml:space="preserve">           </w:t>
      </w:r>
      <w:r>
        <w:rPr>
          <w:rFonts w:cstheme="minorHAnsi"/>
          <w:b/>
          <w:bCs/>
        </w:rPr>
        <w:t>_____________________________________________________________________________</w:t>
      </w:r>
    </w:p>
    <w:p w:rsidR="00994719" w:rsidRDefault="00994719" w:rsidP="00994719">
      <w:pPr>
        <w:autoSpaceDE w:val="0"/>
        <w:autoSpaceDN w:val="0"/>
        <w:adjustRightInd w:val="0"/>
        <w:spacing w:after="0" w:line="240" w:lineRule="auto"/>
        <w:ind w:left="360"/>
        <w:rPr>
          <w:rFonts w:cstheme="minorHAnsi"/>
          <w:b/>
          <w:bCs/>
        </w:rPr>
      </w:pPr>
    </w:p>
    <w:p w:rsidR="00A75156" w:rsidRDefault="00A75156" w:rsidP="00994719">
      <w:pPr>
        <w:autoSpaceDE w:val="0"/>
        <w:autoSpaceDN w:val="0"/>
        <w:adjustRightInd w:val="0"/>
        <w:spacing w:after="0" w:line="240" w:lineRule="auto"/>
        <w:ind w:left="360"/>
        <w:rPr>
          <w:rFonts w:cstheme="minorHAnsi"/>
          <w:b/>
          <w:bCs/>
        </w:rPr>
      </w:pPr>
    </w:p>
    <w:p w:rsidR="00994719" w:rsidRDefault="00994719" w:rsidP="00994719">
      <w:pPr>
        <w:autoSpaceDE w:val="0"/>
        <w:autoSpaceDN w:val="0"/>
        <w:adjustRightInd w:val="0"/>
        <w:spacing w:after="0" w:line="240" w:lineRule="auto"/>
        <w:ind w:left="360"/>
        <w:rPr>
          <w:rFonts w:cstheme="minorHAnsi"/>
          <w:b/>
          <w:bCs/>
        </w:rPr>
      </w:pPr>
      <w:r>
        <w:rPr>
          <w:rFonts w:cstheme="minorHAnsi"/>
          <w:b/>
          <w:bCs/>
        </w:rPr>
        <w:t>Grammar</w:t>
      </w:r>
    </w:p>
    <w:p w:rsidR="00A75156" w:rsidRDefault="00A75156" w:rsidP="00994719">
      <w:pPr>
        <w:autoSpaceDE w:val="0"/>
        <w:autoSpaceDN w:val="0"/>
        <w:adjustRightInd w:val="0"/>
        <w:spacing w:after="0" w:line="240" w:lineRule="auto"/>
        <w:ind w:left="360"/>
        <w:rPr>
          <w:rFonts w:cstheme="minorHAnsi"/>
          <w:b/>
          <w:bCs/>
        </w:rPr>
      </w:pPr>
    </w:p>
    <w:p w:rsidR="00994719" w:rsidRPr="00994719" w:rsidRDefault="00994719" w:rsidP="00A75156">
      <w:pPr>
        <w:autoSpaceDE w:val="0"/>
        <w:autoSpaceDN w:val="0"/>
        <w:adjustRightInd w:val="0"/>
        <w:spacing w:after="0" w:line="240" w:lineRule="auto"/>
        <w:ind w:left="360"/>
        <w:rPr>
          <w:rFonts w:cstheme="minorHAnsi"/>
        </w:rPr>
      </w:pPr>
      <w:r w:rsidRPr="00994719">
        <w:rPr>
          <w:rFonts w:cstheme="minorHAnsi"/>
          <w:b/>
          <w:bCs/>
        </w:rPr>
        <w:t>Infinitives and Infinitive Phrases</w:t>
      </w:r>
      <w:r>
        <w:rPr>
          <w:rFonts w:cstheme="minorHAnsi"/>
          <w:b/>
          <w:bCs/>
        </w:rPr>
        <w:t xml:space="preserve">: </w:t>
      </w:r>
      <w:r w:rsidRPr="00994719">
        <w:rPr>
          <w:rFonts w:cstheme="minorHAnsi"/>
        </w:rPr>
        <w:t>An infinitive is a verb form that</w:t>
      </w:r>
      <w:r w:rsidR="00A75156">
        <w:rPr>
          <w:rFonts w:cstheme="minorHAnsi"/>
        </w:rPr>
        <w:t xml:space="preserve"> </w:t>
      </w:r>
      <w:r w:rsidRPr="00994719">
        <w:rPr>
          <w:rFonts w:cstheme="minorHAnsi"/>
        </w:rPr>
        <w:t>generally appears with the word to in front of it and acts as a noun, an</w:t>
      </w:r>
      <w:r w:rsidR="00A75156">
        <w:rPr>
          <w:rFonts w:cstheme="minorHAnsi"/>
        </w:rPr>
        <w:t xml:space="preserve"> </w:t>
      </w:r>
      <w:r w:rsidRPr="00994719">
        <w:rPr>
          <w:rFonts w:cstheme="minorHAnsi"/>
        </w:rPr>
        <w:t>adjective, or an adverb. An infinitive phrase consists of an infinitive and</w:t>
      </w:r>
      <w:r w:rsidR="00A75156">
        <w:rPr>
          <w:rFonts w:cstheme="minorHAnsi"/>
        </w:rPr>
        <w:t xml:space="preserve"> </w:t>
      </w:r>
      <w:r w:rsidRPr="00994719">
        <w:rPr>
          <w:rFonts w:cstheme="minorHAnsi"/>
        </w:rPr>
        <w:t>its objects, complements, or modifiers, all acting together as a single part of</w:t>
      </w:r>
      <w:r w:rsidR="00A75156">
        <w:rPr>
          <w:rFonts w:cstheme="minorHAnsi"/>
        </w:rPr>
        <w:t xml:space="preserve"> </w:t>
      </w:r>
      <w:r w:rsidRPr="00994719">
        <w:rPr>
          <w:rFonts w:cstheme="minorHAnsi"/>
        </w:rPr>
        <w:t>speech. Like an infinitive, an infinitive phrase acts as a noun, an adjective, or</w:t>
      </w:r>
      <w:r w:rsidR="00A75156">
        <w:rPr>
          <w:rFonts w:cstheme="minorHAnsi"/>
        </w:rPr>
        <w:t xml:space="preserve"> </w:t>
      </w:r>
      <w:r w:rsidRPr="00994719">
        <w:rPr>
          <w:rFonts w:cstheme="minorHAnsi"/>
        </w:rPr>
        <w:t>an adverb.</w:t>
      </w:r>
    </w:p>
    <w:p w:rsidR="00994719" w:rsidRPr="00614873" w:rsidRDefault="00994719" w:rsidP="00994719">
      <w:pPr>
        <w:autoSpaceDE w:val="0"/>
        <w:autoSpaceDN w:val="0"/>
        <w:adjustRightInd w:val="0"/>
        <w:spacing w:after="0" w:line="240" w:lineRule="auto"/>
        <w:ind w:left="360"/>
        <w:rPr>
          <w:rFonts w:cstheme="minorHAnsi"/>
          <w:b/>
          <w:bCs/>
        </w:rPr>
      </w:pPr>
    </w:p>
    <w:p w:rsidR="00614873" w:rsidRDefault="00A75156" w:rsidP="00614873">
      <w:pPr>
        <w:autoSpaceDE w:val="0"/>
        <w:autoSpaceDN w:val="0"/>
        <w:adjustRightInd w:val="0"/>
        <w:spacing w:after="0" w:line="240" w:lineRule="auto"/>
        <w:ind w:left="360"/>
        <w:rPr>
          <w:rFonts w:cstheme="minorHAnsi"/>
        </w:rPr>
      </w:pPr>
      <w:r>
        <w:rPr>
          <w:noProof/>
        </w:rPr>
        <w:drawing>
          <wp:inline distT="0" distB="0" distL="0" distR="0" wp14:anchorId="619C5263" wp14:editId="4D49452D">
            <wp:extent cx="5400675" cy="2238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675" cy="2238375"/>
                    </a:xfrm>
                    <a:prstGeom prst="rect">
                      <a:avLst/>
                    </a:prstGeom>
                  </pic:spPr>
                </pic:pic>
              </a:graphicData>
            </a:graphic>
          </wp:inline>
        </w:drawing>
      </w:r>
    </w:p>
    <w:p w:rsidR="004C18AF" w:rsidRDefault="004C18AF" w:rsidP="00614873">
      <w:pPr>
        <w:autoSpaceDE w:val="0"/>
        <w:autoSpaceDN w:val="0"/>
        <w:adjustRightInd w:val="0"/>
        <w:spacing w:after="0" w:line="240" w:lineRule="auto"/>
        <w:ind w:left="360"/>
        <w:rPr>
          <w:rFonts w:cstheme="minorHAnsi"/>
        </w:rPr>
      </w:pPr>
    </w:p>
    <w:p w:rsidR="004C18AF" w:rsidRDefault="004C18AF" w:rsidP="00614873">
      <w:pPr>
        <w:autoSpaceDE w:val="0"/>
        <w:autoSpaceDN w:val="0"/>
        <w:adjustRightInd w:val="0"/>
        <w:spacing w:after="0" w:line="240" w:lineRule="auto"/>
        <w:ind w:left="360"/>
        <w:rPr>
          <w:rFonts w:cstheme="minorHAnsi"/>
        </w:rPr>
      </w:pPr>
    </w:p>
    <w:p w:rsidR="004C18AF" w:rsidRDefault="004C18AF" w:rsidP="00614873">
      <w:pPr>
        <w:autoSpaceDE w:val="0"/>
        <w:autoSpaceDN w:val="0"/>
        <w:adjustRightInd w:val="0"/>
        <w:spacing w:after="0" w:line="240" w:lineRule="auto"/>
        <w:ind w:left="360"/>
        <w:rPr>
          <w:rFonts w:cstheme="minorHAnsi"/>
          <w:b/>
          <w:bCs/>
          <w:u w:val="single"/>
        </w:rPr>
      </w:pPr>
      <w:r>
        <w:rPr>
          <w:rFonts w:cstheme="minorHAnsi"/>
        </w:rPr>
        <w:t xml:space="preserve">4. </w:t>
      </w:r>
      <w:r w:rsidRPr="004C18AF">
        <w:rPr>
          <w:rFonts w:cstheme="minorHAnsi"/>
          <w:b/>
          <w:bCs/>
          <w:u w:val="single"/>
        </w:rPr>
        <w:t>I have a Dream</w:t>
      </w:r>
    </w:p>
    <w:p w:rsidR="004C18AF" w:rsidRPr="004C18AF" w:rsidRDefault="004C18AF" w:rsidP="00614873">
      <w:pPr>
        <w:autoSpaceDE w:val="0"/>
        <w:autoSpaceDN w:val="0"/>
        <w:adjustRightInd w:val="0"/>
        <w:spacing w:after="0" w:line="240" w:lineRule="auto"/>
        <w:ind w:left="360"/>
        <w:rPr>
          <w:rFonts w:cstheme="minorHAnsi"/>
          <w:b/>
          <w:bCs/>
        </w:rPr>
      </w:pPr>
      <w:r>
        <w:rPr>
          <w:rFonts w:cstheme="minorHAnsi"/>
        </w:rPr>
        <w:t xml:space="preserve">    </w:t>
      </w:r>
      <w:r w:rsidRPr="004C18AF">
        <w:rPr>
          <w:rFonts w:cstheme="minorHAnsi"/>
          <w:b/>
          <w:bCs/>
        </w:rPr>
        <w:t>Author: Dr. Martin Luther King</w:t>
      </w:r>
    </w:p>
    <w:p w:rsidR="004C18AF" w:rsidRDefault="004C18AF" w:rsidP="00614873">
      <w:pPr>
        <w:autoSpaceDE w:val="0"/>
        <w:autoSpaceDN w:val="0"/>
        <w:adjustRightInd w:val="0"/>
        <w:spacing w:after="0" w:line="240" w:lineRule="auto"/>
        <w:ind w:left="360"/>
        <w:rPr>
          <w:rFonts w:cstheme="minorHAnsi"/>
          <w:b/>
          <w:bCs/>
        </w:rPr>
      </w:pPr>
      <w:r w:rsidRPr="004C18AF">
        <w:rPr>
          <w:rFonts w:cstheme="minorHAnsi"/>
          <w:b/>
          <w:bCs/>
        </w:rPr>
        <w:t xml:space="preserve">   Genre: Speech</w:t>
      </w:r>
    </w:p>
    <w:p w:rsidR="004C18AF" w:rsidRDefault="004C18AF" w:rsidP="00614873">
      <w:pPr>
        <w:autoSpaceDE w:val="0"/>
        <w:autoSpaceDN w:val="0"/>
        <w:adjustRightInd w:val="0"/>
        <w:spacing w:after="0" w:line="240" w:lineRule="auto"/>
        <w:ind w:left="360"/>
        <w:rPr>
          <w:rFonts w:cstheme="minorHAnsi"/>
          <w:b/>
          <w:bCs/>
        </w:rPr>
      </w:pPr>
    </w:p>
    <w:p w:rsidR="004C18AF" w:rsidRPr="004C18AF" w:rsidRDefault="004C18AF" w:rsidP="004C18AF">
      <w:pPr>
        <w:autoSpaceDE w:val="0"/>
        <w:autoSpaceDN w:val="0"/>
        <w:adjustRightInd w:val="0"/>
        <w:spacing w:after="0" w:line="240" w:lineRule="auto"/>
        <w:ind w:left="360"/>
        <w:rPr>
          <w:rFonts w:cstheme="minorHAnsi"/>
          <w:b/>
          <w:bCs/>
        </w:rPr>
      </w:pPr>
      <w:r w:rsidRPr="004C18AF">
        <w:rPr>
          <w:rFonts w:cstheme="minorHAnsi"/>
          <w:b/>
          <w:bCs/>
        </w:rPr>
        <w:t>BACKGROUND</w:t>
      </w: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Because speeches are written to be spoken aloud, they are a more fluid form of literature than most other nonfiction. A strong speaker will react to unspoken signals from his or her listeners and adjust a speech accordingly. He or she might change words or add whole phrases. This is the case with Dr. Martin Luther King, Jr., one of the great speakers of the modern age. The text that appears here represents the speech exactly as it was delivered by Dr. King on the steps of the Lincoln Memorial</w:t>
      </w:r>
    </w:p>
    <w:p w:rsidR="004C18AF" w:rsidRDefault="004C18AF" w:rsidP="004C18AF">
      <w:pPr>
        <w:autoSpaceDE w:val="0"/>
        <w:autoSpaceDN w:val="0"/>
        <w:adjustRightInd w:val="0"/>
        <w:spacing w:after="0" w:line="240" w:lineRule="auto"/>
        <w:ind w:left="360"/>
        <w:rPr>
          <w:rFonts w:cstheme="minorHAnsi"/>
        </w:rPr>
      </w:pPr>
    </w:p>
    <w:p w:rsidR="006C3E9E" w:rsidRDefault="006C3E9E" w:rsidP="004C18AF">
      <w:pPr>
        <w:autoSpaceDE w:val="0"/>
        <w:autoSpaceDN w:val="0"/>
        <w:adjustRightInd w:val="0"/>
        <w:spacing w:after="0" w:line="240" w:lineRule="auto"/>
        <w:ind w:left="360"/>
        <w:rPr>
          <w:rFonts w:cstheme="minorHAnsi"/>
          <w:b/>
          <w:bCs/>
        </w:rPr>
      </w:pPr>
    </w:p>
    <w:p w:rsidR="006C3E9E" w:rsidRDefault="006C3E9E" w:rsidP="004C18AF">
      <w:pPr>
        <w:autoSpaceDE w:val="0"/>
        <w:autoSpaceDN w:val="0"/>
        <w:adjustRightInd w:val="0"/>
        <w:spacing w:after="0" w:line="240" w:lineRule="auto"/>
        <w:ind w:left="360"/>
        <w:rPr>
          <w:rFonts w:cstheme="minorHAnsi"/>
          <w:b/>
          <w:bCs/>
        </w:rPr>
      </w:pPr>
    </w:p>
    <w:p w:rsidR="004C18AF" w:rsidRPr="004C18AF" w:rsidRDefault="004C18AF" w:rsidP="004C18AF">
      <w:pPr>
        <w:autoSpaceDE w:val="0"/>
        <w:autoSpaceDN w:val="0"/>
        <w:adjustRightInd w:val="0"/>
        <w:spacing w:after="0" w:line="240" w:lineRule="auto"/>
        <w:ind w:left="360"/>
        <w:rPr>
          <w:rFonts w:cstheme="minorHAnsi"/>
          <w:b/>
          <w:bCs/>
        </w:rPr>
      </w:pPr>
      <w:r w:rsidRPr="004C18AF">
        <w:rPr>
          <w:rFonts w:cstheme="minorHAnsi"/>
          <w:b/>
          <w:bCs/>
        </w:rPr>
        <w:lastRenderedPageBreak/>
        <w:t>Comprehension Check</w:t>
      </w:r>
    </w:p>
    <w:p w:rsidR="004C18AF" w:rsidRDefault="004C18AF" w:rsidP="004C18AF">
      <w:pPr>
        <w:autoSpaceDE w:val="0"/>
        <w:autoSpaceDN w:val="0"/>
        <w:adjustRightInd w:val="0"/>
        <w:spacing w:after="0" w:line="240" w:lineRule="auto"/>
        <w:ind w:left="360"/>
        <w:rPr>
          <w:rFonts w:cstheme="minorHAnsi"/>
        </w:rPr>
      </w:pPr>
    </w:p>
    <w:p w:rsidR="004C18AF" w:rsidRDefault="004C18AF" w:rsidP="004C18AF">
      <w:pPr>
        <w:autoSpaceDE w:val="0"/>
        <w:autoSpaceDN w:val="0"/>
        <w:adjustRightInd w:val="0"/>
        <w:spacing w:after="0" w:line="240" w:lineRule="auto"/>
        <w:ind w:left="360"/>
        <w:rPr>
          <w:rFonts w:cstheme="minorHAnsi"/>
        </w:rPr>
      </w:pPr>
      <w:r>
        <w:rPr>
          <w:rFonts w:cstheme="minorHAnsi"/>
        </w:rPr>
        <w:t xml:space="preserve">1. </w:t>
      </w:r>
      <w:r w:rsidRPr="004C18AF">
        <w:rPr>
          <w:rFonts w:cstheme="minorHAnsi"/>
        </w:rPr>
        <w:t xml:space="preserve">About how much time has passed between the signing of the Emancipation Proclamation and Dr. </w:t>
      </w:r>
      <w:r>
        <w:rPr>
          <w:rFonts w:cstheme="minorHAnsi"/>
        </w:rPr>
        <w:t xml:space="preserve">  </w:t>
      </w:r>
    </w:p>
    <w:p w:rsidR="004C18AF" w:rsidRDefault="004C18AF" w:rsidP="004C18AF">
      <w:pPr>
        <w:autoSpaceDE w:val="0"/>
        <w:autoSpaceDN w:val="0"/>
        <w:adjustRightInd w:val="0"/>
        <w:spacing w:after="0" w:line="240" w:lineRule="auto"/>
        <w:ind w:left="360"/>
        <w:rPr>
          <w:rFonts w:cstheme="minorHAnsi"/>
        </w:rPr>
      </w:pPr>
      <w:r>
        <w:rPr>
          <w:rFonts w:cstheme="minorHAnsi"/>
        </w:rPr>
        <w:t xml:space="preserve">     </w:t>
      </w:r>
      <w:r w:rsidRPr="004C18AF">
        <w:rPr>
          <w:rFonts w:cstheme="minorHAnsi"/>
        </w:rPr>
        <w:t xml:space="preserve">King’s speech? </w:t>
      </w:r>
    </w:p>
    <w:p w:rsidR="006C3E9E" w:rsidRDefault="006C3E9E" w:rsidP="004C18AF">
      <w:pPr>
        <w:autoSpaceDE w:val="0"/>
        <w:autoSpaceDN w:val="0"/>
        <w:adjustRightInd w:val="0"/>
        <w:spacing w:after="0" w:line="240" w:lineRule="auto"/>
        <w:ind w:left="360"/>
        <w:rPr>
          <w:rFonts w:cstheme="minorHAnsi"/>
        </w:rPr>
      </w:pPr>
      <w:r>
        <w:rPr>
          <w:rFonts w:cstheme="minorHAnsi"/>
        </w:rPr>
        <w:t xml:space="preserve">     _______________________________________________________________________________</w:t>
      </w:r>
    </w:p>
    <w:p w:rsidR="006C3E9E" w:rsidRPr="004C18AF" w:rsidRDefault="006C3E9E" w:rsidP="004C18AF">
      <w:pPr>
        <w:autoSpaceDE w:val="0"/>
        <w:autoSpaceDN w:val="0"/>
        <w:adjustRightInd w:val="0"/>
        <w:spacing w:after="0" w:line="240" w:lineRule="auto"/>
        <w:ind w:left="360"/>
        <w:rPr>
          <w:rFonts w:cstheme="minorHAnsi"/>
        </w:rPr>
      </w:pPr>
      <w:r>
        <w:rPr>
          <w:rFonts w:cstheme="minorHAnsi"/>
        </w:rPr>
        <w:t xml:space="preserve">     _______________________________________________________________________________</w:t>
      </w: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 xml:space="preserve">2. When his audience returns home after his speech, what does Dr. King want them to know </w:t>
      </w:r>
      <w:proofErr w:type="gramStart"/>
      <w:r w:rsidRPr="004C18AF">
        <w:rPr>
          <w:rFonts w:cstheme="minorHAnsi"/>
        </w:rPr>
        <w:t>about</w:t>
      </w:r>
      <w:proofErr w:type="gramEnd"/>
      <w:r w:rsidRPr="004C18AF">
        <w:rPr>
          <w:rFonts w:cstheme="minorHAnsi"/>
        </w:rPr>
        <w:t xml:space="preserve"> </w:t>
      </w:r>
    </w:p>
    <w:p w:rsidR="004C18AF" w:rsidRDefault="004C18AF" w:rsidP="004C18AF">
      <w:pPr>
        <w:autoSpaceDE w:val="0"/>
        <w:autoSpaceDN w:val="0"/>
        <w:adjustRightInd w:val="0"/>
        <w:spacing w:after="0" w:line="240" w:lineRule="auto"/>
        <w:ind w:left="360"/>
        <w:rPr>
          <w:rFonts w:cstheme="minorHAnsi"/>
        </w:rPr>
      </w:pPr>
      <w:r>
        <w:rPr>
          <w:rFonts w:cstheme="minorHAnsi"/>
        </w:rPr>
        <w:t xml:space="preserve">     </w:t>
      </w:r>
      <w:proofErr w:type="gramStart"/>
      <w:r w:rsidRPr="004C18AF">
        <w:rPr>
          <w:rFonts w:cstheme="minorHAnsi"/>
        </w:rPr>
        <w:t>the</w:t>
      </w:r>
      <w:proofErr w:type="gramEnd"/>
      <w:r w:rsidRPr="004C18AF">
        <w:rPr>
          <w:rFonts w:cstheme="minorHAnsi"/>
        </w:rPr>
        <w:t xml:space="preserve"> situation African Americans face? </w:t>
      </w:r>
    </w:p>
    <w:p w:rsidR="006C3E9E" w:rsidRDefault="006C3E9E" w:rsidP="00F87A73">
      <w:pPr>
        <w:autoSpaceDE w:val="0"/>
        <w:autoSpaceDN w:val="0"/>
        <w:adjustRightInd w:val="0"/>
        <w:spacing w:after="0" w:line="240" w:lineRule="auto"/>
        <w:ind w:left="360"/>
        <w:rPr>
          <w:rFonts w:cstheme="minorHAnsi"/>
        </w:rPr>
      </w:pPr>
      <w:r>
        <w:rPr>
          <w:rFonts w:cstheme="minorHAnsi"/>
        </w:rPr>
        <w:t xml:space="preserve">     </w:t>
      </w:r>
      <w:r>
        <w:rPr>
          <w:rFonts w:cstheme="minorHAnsi"/>
        </w:rPr>
        <w:t>_______________________________________________________________________________</w:t>
      </w:r>
    </w:p>
    <w:p w:rsidR="006C3E9E" w:rsidRPr="004C18AF" w:rsidRDefault="006C3E9E" w:rsidP="006C3E9E">
      <w:pPr>
        <w:autoSpaceDE w:val="0"/>
        <w:autoSpaceDN w:val="0"/>
        <w:adjustRightInd w:val="0"/>
        <w:spacing w:after="0" w:line="240" w:lineRule="auto"/>
        <w:ind w:left="360"/>
        <w:rPr>
          <w:rFonts w:cstheme="minorHAnsi"/>
        </w:rPr>
      </w:pPr>
      <w:r>
        <w:rPr>
          <w:rFonts w:cstheme="minorHAnsi"/>
        </w:rPr>
        <w:t xml:space="preserve">     _______________________________________________________________________________</w:t>
      </w:r>
    </w:p>
    <w:p w:rsidR="006C3E9E" w:rsidRPr="004C18AF" w:rsidRDefault="006C3E9E" w:rsidP="004C18AF">
      <w:pPr>
        <w:autoSpaceDE w:val="0"/>
        <w:autoSpaceDN w:val="0"/>
        <w:adjustRightInd w:val="0"/>
        <w:spacing w:after="0" w:line="240" w:lineRule="auto"/>
        <w:ind w:left="360"/>
        <w:rPr>
          <w:rFonts w:cstheme="minorHAnsi"/>
        </w:rPr>
      </w:pP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3. What dream does Dr. King have for his four children?</w:t>
      </w:r>
    </w:p>
    <w:p w:rsidR="00F87A73" w:rsidRDefault="00F87A73" w:rsidP="00F87A73">
      <w:pPr>
        <w:autoSpaceDE w:val="0"/>
        <w:autoSpaceDN w:val="0"/>
        <w:adjustRightInd w:val="0"/>
        <w:spacing w:after="0" w:line="240" w:lineRule="auto"/>
        <w:ind w:left="360"/>
        <w:rPr>
          <w:rFonts w:cstheme="minorHAnsi"/>
        </w:rPr>
      </w:pPr>
      <w:r>
        <w:rPr>
          <w:rFonts w:cstheme="minorHAnsi"/>
        </w:rPr>
        <w:t xml:space="preserve">     </w:t>
      </w:r>
      <w:r>
        <w:rPr>
          <w:rFonts w:cstheme="minorHAnsi"/>
        </w:rPr>
        <w:t>_______________________________________________________________________________</w:t>
      </w:r>
    </w:p>
    <w:p w:rsidR="00F87A73" w:rsidRPr="004C18AF" w:rsidRDefault="00F87A73" w:rsidP="00F87A73">
      <w:pPr>
        <w:autoSpaceDE w:val="0"/>
        <w:autoSpaceDN w:val="0"/>
        <w:adjustRightInd w:val="0"/>
        <w:spacing w:after="0" w:line="240" w:lineRule="auto"/>
        <w:ind w:left="360"/>
        <w:rPr>
          <w:rFonts w:cstheme="minorHAnsi"/>
        </w:rPr>
      </w:pPr>
      <w:r>
        <w:rPr>
          <w:rFonts w:cstheme="minorHAnsi"/>
        </w:rPr>
        <w:t xml:space="preserve">     _______________________________________________________________________________</w:t>
      </w:r>
    </w:p>
    <w:p w:rsidR="00F87A73" w:rsidRPr="004C18AF" w:rsidRDefault="00F87A73" w:rsidP="00F87A73">
      <w:pPr>
        <w:autoSpaceDE w:val="0"/>
        <w:autoSpaceDN w:val="0"/>
        <w:adjustRightInd w:val="0"/>
        <w:spacing w:after="0" w:line="240" w:lineRule="auto"/>
        <w:ind w:left="360"/>
        <w:rPr>
          <w:rFonts w:cstheme="minorHAnsi"/>
        </w:rPr>
      </w:pPr>
    </w:p>
    <w:p w:rsidR="004C18AF" w:rsidRDefault="004C18AF" w:rsidP="004C18AF">
      <w:pPr>
        <w:autoSpaceDE w:val="0"/>
        <w:autoSpaceDN w:val="0"/>
        <w:adjustRightInd w:val="0"/>
        <w:spacing w:after="0" w:line="240" w:lineRule="auto"/>
        <w:ind w:left="360"/>
        <w:rPr>
          <w:rFonts w:cstheme="minorHAnsi"/>
        </w:rPr>
      </w:pPr>
    </w:p>
    <w:p w:rsidR="00365C30" w:rsidRDefault="00365C30" w:rsidP="004C18AF">
      <w:pPr>
        <w:autoSpaceDE w:val="0"/>
        <w:autoSpaceDN w:val="0"/>
        <w:adjustRightInd w:val="0"/>
        <w:spacing w:after="0" w:line="240" w:lineRule="auto"/>
        <w:ind w:left="360"/>
        <w:rPr>
          <w:rFonts w:cstheme="minorHAnsi"/>
          <w:b/>
          <w:bCs/>
        </w:rPr>
      </w:pPr>
    </w:p>
    <w:p w:rsidR="00365C30" w:rsidRDefault="00365C30" w:rsidP="004C18AF">
      <w:pPr>
        <w:autoSpaceDE w:val="0"/>
        <w:autoSpaceDN w:val="0"/>
        <w:adjustRightInd w:val="0"/>
        <w:spacing w:after="0" w:line="240" w:lineRule="auto"/>
        <w:ind w:left="360"/>
        <w:rPr>
          <w:rFonts w:cstheme="minorHAnsi"/>
          <w:b/>
          <w:bCs/>
        </w:rPr>
      </w:pPr>
    </w:p>
    <w:p w:rsidR="004C18AF" w:rsidRDefault="004C18AF" w:rsidP="004C18AF">
      <w:pPr>
        <w:autoSpaceDE w:val="0"/>
        <w:autoSpaceDN w:val="0"/>
        <w:adjustRightInd w:val="0"/>
        <w:spacing w:after="0" w:line="240" w:lineRule="auto"/>
        <w:ind w:left="360"/>
        <w:rPr>
          <w:rFonts w:cstheme="minorHAnsi"/>
          <w:b/>
          <w:bCs/>
        </w:rPr>
      </w:pPr>
      <w:r w:rsidRPr="00365C30">
        <w:rPr>
          <w:rFonts w:cstheme="minorHAnsi"/>
          <w:b/>
          <w:bCs/>
        </w:rPr>
        <w:t>Analyze the Text</w:t>
      </w:r>
    </w:p>
    <w:p w:rsidR="00365C30" w:rsidRPr="00365C30" w:rsidRDefault="00365C30" w:rsidP="004C18AF">
      <w:pPr>
        <w:autoSpaceDE w:val="0"/>
        <w:autoSpaceDN w:val="0"/>
        <w:adjustRightInd w:val="0"/>
        <w:spacing w:after="0" w:line="240" w:lineRule="auto"/>
        <w:ind w:left="360"/>
        <w:rPr>
          <w:rFonts w:cstheme="minorHAnsi"/>
          <w:b/>
          <w:bCs/>
        </w:rPr>
      </w:pPr>
    </w:p>
    <w:p w:rsidR="004C18AF" w:rsidRPr="004C18AF" w:rsidRDefault="004C18AF" w:rsidP="00365C30">
      <w:pPr>
        <w:autoSpaceDE w:val="0"/>
        <w:autoSpaceDN w:val="0"/>
        <w:adjustRightInd w:val="0"/>
        <w:spacing w:after="0" w:line="240" w:lineRule="auto"/>
        <w:ind w:left="360"/>
        <w:rPr>
          <w:rFonts w:cstheme="minorHAnsi"/>
        </w:rPr>
      </w:pPr>
      <w:r w:rsidRPr="004C18AF">
        <w:rPr>
          <w:rFonts w:cstheme="minorHAnsi"/>
        </w:rPr>
        <w:t xml:space="preserve"> </w:t>
      </w: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 xml:space="preserve">1. </w:t>
      </w:r>
      <w:r w:rsidRPr="004C18AF">
        <w:rPr>
          <w:rFonts w:cstheme="minorHAnsi"/>
          <w:b/>
          <w:bCs/>
        </w:rPr>
        <w:t>Interpret</w:t>
      </w:r>
      <w:r w:rsidRPr="004C18AF">
        <w:rPr>
          <w:rFonts w:cstheme="minorHAnsi"/>
        </w:rPr>
        <w:t xml:space="preserve"> </w:t>
      </w:r>
      <w:proofErr w:type="gramStart"/>
      <w:r w:rsidRPr="004C18AF">
        <w:rPr>
          <w:rFonts w:cstheme="minorHAnsi"/>
        </w:rPr>
        <w:t>What</w:t>
      </w:r>
      <w:proofErr w:type="gramEnd"/>
      <w:r w:rsidRPr="004C18AF">
        <w:rPr>
          <w:rFonts w:cstheme="minorHAnsi"/>
        </w:rPr>
        <w:t xml:space="preserve"> does King mean when he refers to the African American as an “exile in his own </w:t>
      </w:r>
    </w:p>
    <w:p w:rsidR="004C18AF" w:rsidRDefault="004C18AF" w:rsidP="004C18AF">
      <w:pPr>
        <w:autoSpaceDE w:val="0"/>
        <w:autoSpaceDN w:val="0"/>
        <w:adjustRightInd w:val="0"/>
        <w:spacing w:after="0" w:line="240" w:lineRule="auto"/>
        <w:ind w:left="360"/>
        <w:rPr>
          <w:rFonts w:cstheme="minorHAnsi"/>
        </w:rPr>
      </w:pPr>
      <w:r>
        <w:rPr>
          <w:rFonts w:cstheme="minorHAnsi"/>
        </w:rPr>
        <w:t xml:space="preserve">    </w:t>
      </w:r>
      <w:proofErr w:type="gramStart"/>
      <w:r w:rsidRPr="004C18AF">
        <w:rPr>
          <w:rFonts w:cstheme="minorHAnsi"/>
        </w:rPr>
        <w:t>land</w:t>
      </w:r>
      <w:proofErr w:type="gramEnd"/>
      <w:r w:rsidRPr="004C18AF">
        <w:rPr>
          <w:rFonts w:cstheme="minorHAnsi"/>
        </w:rPr>
        <w:t xml:space="preserve">”? </w:t>
      </w:r>
    </w:p>
    <w:p w:rsidR="00365C30" w:rsidRDefault="00365C30" w:rsidP="004C18AF">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Default="00365C30" w:rsidP="004C18AF">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Default="00365C30" w:rsidP="004C18AF">
      <w:pPr>
        <w:autoSpaceDE w:val="0"/>
        <w:autoSpaceDN w:val="0"/>
        <w:adjustRightInd w:val="0"/>
        <w:spacing w:after="0" w:line="240" w:lineRule="auto"/>
        <w:ind w:left="360"/>
        <w:rPr>
          <w:rFonts w:cstheme="minorHAnsi"/>
        </w:rPr>
      </w:pP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2</w:t>
      </w:r>
      <w:r>
        <w:rPr>
          <w:rFonts w:cstheme="minorHAnsi"/>
        </w:rPr>
        <w:t xml:space="preserve">. </w:t>
      </w:r>
      <w:r w:rsidRPr="004C18AF">
        <w:rPr>
          <w:rFonts w:cstheme="minorHAnsi"/>
          <w:b/>
          <w:bCs/>
        </w:rPr>
        <w:t>Summarize</w:t>
      </w:r>
      <w:r w:rsidRPr="004C18AF">
        <w:rPr>
          <w:rFonts w:cstheme="minorHAnsi"/>
        </w:rPr>
        <w:t xml:space="preserve"> Explain the comparison King makes between the African American </w:t>
      </w:r>
      <w:proofErr w:type="gramStart"/>
      <w:r w:rsidRPr="004C18AF">
        <w:rPr>
          <w:rFonts w:cstheme="minorHAnsi"/>
        </w:rPr>
        <w:t>struggle</w:t>
      </w:r>
      <w:proofErr w:type="gramEnd"/>
      <w:r w:rsidRPr="004C18AF">
        <w:rPr>
          <w:rFonts w:cstheme="minorHAnsi"/>
        </w:rPr>
        <w:t xml:space="preserve"> for equality </w:t>
      </w:r>
      <w:r>
        <w:rPr>
          <w:rFonts w:cstheme="minorHAnsi"/>
        </w:rPr>
        <w:t xml:space="preserve">  </w:t>
      </w:r>
    </w:p>
    <w:p w:rsidR="004C18AF" w:rsidRDefault="004C18AF" w:rsidP="004C18AF">
      <w:pPr>
        <w:autoSpaceDE w:val="0"/>
        <w:autoSpaceDN w:val="0"/>
        <w:adjustRightInd w:val="0"/>
        <w:spacing w:after="0" w:line="240" w:lineRule="auto"/>
        <w:ind w:left="360"/>
        <w:rPr>
          <w:rFonts w:cstheme="minorHAnsi"/>
        </w:rPr>
      </w:pPr>
      <w:r>
        <w:rPr>
          <w:rFonts w:cstheme="minorHAnsi"/>
        </w:rPr>
        <w:t xml:space="preserve">     </w:t>
      </w:r>
      <w:proofErr w:type="gramStart"/>
      <w:r w:rsidRPr="004C18AF">
        <w:rPr>
          <w:rFonts w:cstheme="minorHAnsi"/>
        </w:rPr>
        <w:t>and</w:t>
      </w:r>
      <w:proofErr w:type="gramEnd"/>
      <w:r w:rsidRPr="004C18AF">
        <w:rPr>
          <w:rFonts w:cstheme="minorHAnsi"/>
        </w:rPr>
        <w:t xml:space="preserve"> the cashing of a check.</w:t>
      </w:r>
      <w:r w:rsidR="00365C30">
        <w:rPr>
          <w:rFonts w:cstheme="minorHAnsi"/>
        </w:rPr>
        <w:t xml:space="preserve"> </w:t>
      </w:r>
    </w:p>
    <w:p w:rsidR="00365C30"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4C18AF">
      <w:pPr>
        <w:autoSpaceDE w:val="0"/>
        <w:autoSpaceDN w:val="0"/>
        <w:adjustRightInd w:val="0"/>
        <w:spacing w:after="0" w:line="240" w:lineRule="auto"/>
        <w:ind w:left="360"/>
        <w:rPr>
          <w:rFonts w:cstheme="minorHAnsi"/>
        </w:rPr>
      </w:pPr>
    </w:p>
    <w:p w:rsidR="004C18AF" w:rsidRDefault="004C18AF" w:rsidP="004C18AF">
      <w:pPr>
        <w:autoSpaceDE w:val="0"/>
        <w:autoSpaceDN w:val="0"/>
        <w:adjustRightInd w:val="0"/>
        <w:spacing w:after="0" w:line="240" w:lineRule="auto"/>
        <w:ind w:left="360"/>
        <w:rPr>
          <w:rFonts w:cstheme="minorHAnsi"/>
        </w:rPr>
      </w:pPr>
      <w:r w:rsidRPr="004C18AF">
        <w:rPr>
          <w:rFonts w:cstheme="minorHAnsi"/>
        </w:rPr>
        <w:t xml:space="preserve">3. </w:t>
      </w:r>
      <w:r w:rsidRPr="004C18AF">
        <w:rPr>
          <w:rFonts w:cstheme="minorHAnsi"/>
          <w:b/>
          <w:bCs/>
        </w:rPr>
        <w:t>Paraphrase</w:t>
      </w:r>
      <w:r w:rsidRPr="004C18AF">
        <w:rPr>
          <w:rFonts w:cstheme="minorHAnsi"/>
        </w:rPr>
        <w:t xml:space="preserve"> (a) When you paraphrase, you restate a text in your own words. Paraphrase King’s </w:t>
      </w:r>
    </w:p>
    <w:p w:rsidR="00365C30" w:rsidRDefault="004C18AF" w:rsidP="004C18AF">
      <w:pPr>
        <w:autoSpaceDE w:val="0"/>
        <w:autoSpaceDN w:val="0"/>
        <w:adjustRightInd w:val="0"/>
        <w:spacing w:after="0" w:line="240" w:lineRule="auto"/>
        <w:ind w:left="360"/>
        <w:rPr>
          <w:rFonts w:cstheme="minorHAnsi"/>
        </w:rPr>
      </w:pPr>
      <w:r>
        <w:rPr>
          <w:rFonts w:cstheme="minorHAnsi"/>
        </w:rPr>
        <w:t xml:space="preserve">     </w:t>
      </w:r>
      <w:proofErr w:type="gramStart"/>
      <w:r w:rsidRPr="004C18AF">
        <w:rPr>
          <w:rFonts w:cstheme="minorHAnsi"/>
        </w:rPr>
        <w:t>comments</w:t>
      </w:r>
      <w:proofErr w:type="gramEnd"/>
      <w:r w:rsidRPr="004C18AF">
        <w:rPr>
          <w:rFonts w:cstheme="minorHAnsi"/>
        </w:rPr>
        <w:t xml:space="preserve"> on the urgency of “Now.” (b)</w:t>
      </w:r>
      <w:r>
        <w:rPr>
          <w:rFonts w:cstheme="minorHAnsi"/>
        </w:rPr>
        <w:t xml:space="preserve"> </w:t>
      </w:r>
      <w:r w:rsidRPr="004C18AF">
        <w:rPr>
          <w:rFonts w:cstheme="minorHAnsi"/>
          <w:b/>
          <w:bCs/>
        </w:rPr>
        <w:t>Speculate</w:t>
      </w:r>
      <w:r w:rsidRPr="004C18AF">
        <w:rPr>
          <w:rFonts w:cstheme="minorHAnsi"/>
        </w:rPr>
        <w:t xml:space="preserve"> </w:t>
      </w:r>
      <w:proofErr w:type="gramStart"/>
      <w:r w:rsidRPr="004C18AF">
        <w:rPr>
          <w:rFonts w:cstheme="minorHAnsi"/>
        </w:rPr>
        <w:t>To</w:t>
      </w:r>
      <w:proofErr w:type="gramEnd"/>
      <w:r w:rsidRPr="004C18AF">
        <w:rPr>
          <w:rFonts w:cstheme="minorHAnsi"/>
        </w:rPr>
        <w:t xml:space="preserve"> which group of people might King have been </w:t>
      </w:r>
      <w:r w:rsidR="00365C30">
        <w:rPr>
          <w:rFonts w:cstheme="minorHAnsi"/>
        </w:rPr>
        <w:t xml:space="preserve"> </w:t>
      </w:r>
    </w:p>
    <w:p w:rsidR="004C18AF" w:rsidRDefault="00365C30" w:rsidP="00365C30">
      <w:pPr>
        <w:autoSpaceDE w:val="0"/>
        <w:autoSpaceDN w:val="0"/>
        <w:adjustRightInd w:val="0"/>
        <w:spacing w:after="0" w:line="240" w:lineRule="auto"/>
        <w:ind w:left="360"/>
        <w:rPr>
          <w:rFonts w:cstheme="minorHAnsi"/>
        </w:rPr>
      </w:pPr>
      <w:r>
        <w:rPr>
          <w:rFonts w:cstheme="minorHAnsi"/>
        </w:rPr>
        <w:t xml:space="preserve">     </w:t>
      </w:r>
      <w:proofErr w:type="gramStart"/>
      <w:r w:rsidR="004C18AF" w:rsidRPr="004C18AF">
        <w:rPr>
          <w:rFonts w:cstheme="minorHAnsi"/>
        </w:rPr>
        <w:t>directing</w:t>
      </w:r>
      <w:proofErr w:type="gramEnd"/>
      <w:r w:rsidR="004C18AF" w:rsidRPr="004C18AF">
        <w:rPr>
          <w:rFonts w:cstheme="minorHAnsi"/>
        </w:rPr>
        <w:t xml:space="preserve"> that part of his argument? Explain.</w:t>
      </w:r>
    </w:p>
    <w:p w:rsidR="00365C30"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365C30">
      <w:pPr>
        <w:autoSpaceDE w:val="0"/>
        <w:autoSpaceDN w:val="0"/>
        <w:adjustRightInd w:val="0"/>
        <w:spacing w:after="0" w:line="240" w:lineRule="auto"/>
        <w:ind w:left="360"/>
        <w:rPr>
          <w:rFonts w:cstheme="minorHAnsi"/>
        </w:rPr>
      </w:pPr>
    </w:p>
    <w:p w:rsidR="00365C30" w:rsidRDefault="004C18AF" w:rsidP="00365C30">
      <w:pPr>
        <w:autoSpaceDE w:val="0"/>
        <w:autoSpaceDN w:val="0"/>
        <w:adjustRightInd w:val="0"/>
        <w:spacing w:after="0" w:line="240" w:lineRule="auto"/>
        <w:ind w:left="360"/>
        <w:rPr>
          <w:rFonts w:cstheme="minorHAnsi"/>
        </w:rPr>
      </w:pPr>
      <w:r w:rsidRPr="004C18AF">
        <w:rPr>
          <w:rFonts w:cstheme="minorHAnsi"/>
        </w:rPr>
        <w:t xml:space="preserve">4. Evaluate </w:t>
      </w:r>
      <w:proofErr w:type="gramStart"/>
      <w:r w:rsidRPr="004C18AF">
        <w:rPr>
          <w:rFonts w:cstheme="minorHAnsi"/>
        </w:rPr>
        <w:t>What</w:t>
      </w:r>
      <w:proofErr w:type="gramEnd"/>
      <w:r w:rsidRPr="004C18AF">
        <w:rPr>
          <w:rFonts w:cstheme="minorHAnsi"/>
        </w:rPr>
        <w:t xml:space="preserve"> idea is King trying to convey when he says that “unearned suffering is redemptive”?</w:t>
      </w:r>
    </w:p>
    <w:p w:rsidR="00365C30"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4C18AF" w:rsidRPr="004C18AF" w:rsidRDefault="004C18AF" w:rsidP="00365C30">
      <w:pPr>
        <w:autoSpaceDE w:val="0"/>
        <w:autoSpaceDN w:val="0"/>
        <w:adjustRightInd w:val="0"/>
        <w:spacing w:after="0" w:line="240" w:lineRule="auto"/>
        <w:ind w:left="360"/>
        <w:rPr>
          <w:rFonts w:cstheme="minorHAnsi"/>
        </w:rPr>
      </w:pPr>
      <w:r w:rsidRPr="004C18AF">
        <w:rPr>
          <w:rFonts w:cstheme="minorHAnsi"/>
        </w:rPr>
        <w:t xml:space="preserve"> </w:t>
      </w:r>
    </w:p>
    <w:p w:rsidR="00365C30" w:rsidRDefault="004C18AF" w:rsidP="00365C30">
      <w:pPr>
        <w:autoSpaceDE w:val="0"/>
        <w:autoSpaceDN w:val="0"/>
        <w:adjustRightInd w:val="0"/>
        <w:spacing w:after="0" w:line="240" w:lineRule="auto"/>
        <w:ind w:left="360"/>
        <w:rPr>
          <w:rFonts w:cstheme="minorHAnsi"/>
        </w:rPr>
      </w:pPr>
      <w:r w:rsidRPr="004C18AF">
        <w:rPr>
          <w:rFonts w:cstheme="minorHAnsi"/>
        </w:rPr>
        <w:t xml:space="preserve">5. Essential Question: How can words inspire change? What have you learned about the power </w:t>
      </w:r>
      <w:proofErr w:type="gramStart"/>
      <w:r w:rsidRPr="004C18AF">
        <w:rPr>
          <w:rFonts w:cstheme="minorHAnsi"/>
        </w:rPr>
        <w:t>of</w:t>
      </w:r>
      <w:proofErr w:type="gramEnd"/>
      <w:r w:rsidRPr="004C18AF">
        <w:rPr>
          <w:rFonts w:cstheme="minorHAnsi"/>
        </w:rPr>
        <w:t xml:space="preserve"> </w:t>
      </w:r>
    </w:p>
    <w:p w:rsidR="004C18AF" w:rsidRDefault="00365C30" w:rsidP="00365C30">
      <w:pPr>
        <w:autoSpaceDE w:val="0"/>
        <w:autoSpaceDN w:val="0"/>
        <w:adjustRightInd w:val="0"/>
        <w:spacing w:after="0" w:line="240" w:lineRule="auto"/>
        <w:ind w:left="360"/>
        <w:rPr>
          <w:rFonts w:cstheme="minorHAnsi"/>
        </w:rPr>
      </w:pPr>
      <w:r>
        <w:rPr>
          <w:rFonts w:cstheme="minorHAnsi"/>
        </w:rPr>
        <w:t xml:space="preserve">     </w:t>
      </w:r>
      <w:proofErr w:type="gramStart"/>
      <w:r w:rsidR="004C18AF" w:rsidRPr="004C18AF">
        <w:rPr>
          <w:rFonts w:cstheme="minorHAnsi"/>
        </w:rPr>
        <w:t>words</w:t>
      </w:r>
      <w:proofErr w:type="gramEnd"/>
      <w:r w:rsidR="004C18AF" w:rsidRPr="004C18AF">
        <w:rPr>
          <w:rFonts w:cstheme="minorHAnsi"/>
        </w:rPr>
        <w:t xml:space="preserve"> by reading this speech?</w:t>
      </w:r>
    </w:p>
    <w:p w:rsidR="00365C30"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4C18AF" w:rsidRDefault="00365C30" w:rsidP="00365C30">
      <w:pPr>
        <w:autoSpaceDE w:val="0"/>
        <w:autoSpaceDN w:val="0"/>
        <w:adjustRightInd w:val="0"/>
        <w:spacing w:after="0" w:line="240" w:lineRule="auto"/>
        <w:ind w:left="360"/>
        <w:rPr>
          <w:rFonts w:cstheme="minorHAnsi"/>
        </w:rPr>
      </w:pPr>
      <w:r>
        <w:rPr>
          <w:rFonts w:cstheme="minorHAnsi"/>
        </w:rPr>
        <w:t>__________________________________________________________________________________</w:t>
      </w:r>
    </w:p>
    <w:p w:rsidR="00365C30" w:rsidRPr="00365C30" w:rsidRDefault="00365C30"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F87A73" w:rsidRDefault="00F87A73" w:rsidP="00365C30">
      <w:pPr>
        <w:autoSpaceDE w:val="0"/>
        <w:autoSpaceDN w:val="0"/>
        <w:adjustRightInd w:val="0"/>
        <w:spacing w:after="0" w:line="240" w:lineRule="auto"/>
        <w:ind w:left="360"/>
        <w:rPr>
          <w:rFonts w:cstheme="minorHAnsi"/>
          <w:b/>
          <w:bCs/>
        </w:rPr>
      </w:pPr>
    </w:p>
    <w:p w:rsidR="00365C30" w:rsidRDefault="00365C30" w:rsidP="00365C30">
      <w:pPr>
        <w:autoSpaceDE w:val="0"/>
        <w:autoSpaceDN w:val="0"/>
        <w:adjustRightInd w:val="0"/>
        <w:spacing w:after="0" w:line="240" w:lineRule="auto"/>
        <w:ind w:left="360"/>
        <w:rPr>
          <w:rFonts w:cstheme="minorHAnsi"/>
          <w:b/>
          <w:bCs/>
        </w:rPr>
      </w:pPr>
      <w:r w:rsidRPr="00365C30">
        <w:rPr>
          <w:rFonts w:cstheme="minorHAnsi"/>
          <w:b/>
          <w:bCs/>
        </w:rPr>
        <w:t>Analyze Craft and Structure</w:t>
      </w:r>
    </w:p>
    <w:p w:rsidR="00365C30" w:rsidRPr="00365C30" w:rsidRDefault="00365C30" w:rsidP="00365C30">
      <w:pPr>
        <w:autoSpaceDE w:val="0"/>
        <w:autoSpaceDN w:val="0"/>
        <w:adjustRightInd w:val="0"/>
        <w:spacing w:after="0" w:line="240" w:lineRule="auto"/>
        <w:ind w:left="360"/>
        <w:rPr>
          <w:rFonts w:cstheme="minorHAnsi"/>
          <w:b/>
          <w:bCs/>
        </w:rPr>
      </w:pPr>
    </w:p>
    <w:p w:rsidR="00365C30" w:rsidRDefault="00365C30" w:rsidP="00365C30">
      <w:pPr>
        <w:autoSpaceDE w:val="0"/>
        <w:autoSpaceDN w:val="0"/>
        <w:adjustRightInd w:val="0"/>
        <w:spacing w:after="0" w:line="240" w:lineRule="auto"/>
        <w:ind w:left="360"/>
        <w:rPr>
          <w:rFonts w:cstheme="minorHAnsi"/>
        </w:rPr>
      </w:pPr>
      <w:r w:rsidRPr="00365C30">
        <w:rPr>
          <w:rFonts w:cstheme="minorHAnsi"/>
        </w:rPr>
        <w:t xml:space="preserve">Argument In a </w:t>
      </w:r>
      <w:r w:rsidRPr="00365C30">
        <w:rPr>
          <w:rFonts w:cstheme="minorHAnsi"/>
          <w:b/>
          <w:bCs/>
        </w:rPr>
        <w:t>persuasive speech</w:t>
      </w:r>
      <w:r w:rsidRPr="00365C30">
        <w:rPr>
          <w:rFonts w:cstheme="minorHAnsi"/>
        </w:rPr>
        <w:t>, the speaker tries to convince</w:t>
      </w:r>
      <w:r>
        <w:rPr>
          <w:rFonts w:cstheme="minorHAnsi"/>
        </w:rPr>
        <w:t xml:space="preserve"> </w:t>
      </w:r>
      <w:r w:rsidRPr="00365C30">
        <w:rPr>
          <w:rFonts w:cstheme="minorHAnsi"/>
        </w:rPr>
        <w:t xml:space="preserve">listeners to think or act in a certain way. Strong persuasive speakers present information and supporting evidence clearly and logically so listeners can follow the reasoning. Persuasive speakers may </w:t>
      </w:r>
      <w:proofErr w:type="spellStart"/>
      <w:r w:rsidRPr="00365C30">
        <w:rPr>
          <w:rFonts w:cstheme="minorHAnsi"/>
        </w:rPr>
        <w:t>charged</w:t>
      </w:r>
      <w:proofErr w:type="spellEnd"/>
      <w:r w:rsidRPr="00365C30">
        <w:rPr>
          <w:rFonts w:cstheme="minorHAnsi"/>
        </w:rPr>
        <w:t xml:space="preserve"> language—language</w:t>
      </w:r>
      <w:r>
        <w:rPr>
          <w:rFonts w:cstheme="minorHAnsi"/>
        </w:rPr>
        <w:t xml:space="preserve"> </w:t>
      </w:r>
      <w:r w:rsidRPr="00365C30">
        <w:rPr>
          <w:rFonts w:cstheme="minorHAnsi"/>
        </w:rPr>
        <w:t xml:space="preserve">that appeals to emotions. In addition, they often use rhetorical devices—patterns of words and ideas that create emphasis and emotion. </w:t>
      </w:r>
    </w:p>
    <w:p w:rsidR="00365C30" w:rsidRDefault="00365C30" w:rsidP="00365C30">
      <w:pPr>
        <w:autoSpaceDE w:val="0"/>
        <w:autoSpaceDN w:val="0"/>
        <w:adjustRightInd w:val="0"/>
        <w:spacing w:after="0" w:line="240" w:lineRule="auto"/>
        <w:ind w:left="360"/>
        <w:rPr>
          <w:rFonts w:cstheme="minorHAnsi"/>
        </w:rPr>
      </w:pPr>
    </w:p>
    <w:p w:rsidR="00365C30" w:rsidRPr="00365C30" w:rsidRDefault="00365C30" w:rsidP="00365C30">
      <w:pPr>
        <w:autoSpaceDE w:val="0"/>
        <w:autoSpaceDN w:val="0"/>
        <w:adjustRightInd w:val="0"/>
        <w:spacing w:after="0" w:line="240" w:lineRule="auto"/>
        <w:ind w:left="360"/>
        <w:rPr>
          <w:rFonts w:cstheme="minorHAnsi"/>
        </w:rPr>
      </w:pPr>
      <w:r w:rsidRPr="00365C30">
        <w:rPr>
          <w:rFonts w:cstheme="minorHAnsi"/>
        </w:rPr>
        <w:t>These devices include the following forms:</w:t>
      </w:r>
    </w:p>
    <w:p w:rsidR="00365C30" w:rsidRDefault="00365C30" w:rsidP="00365C30">
      <w:pPr>
        <w:autoSpaceDE w:val="0"/>
        <w:autoSpaceDN w:val="0"/>
        <w:adjustRightInd w:val="0"/>
        <w:spacing w:after="0" w:line="240" w:lineRule="auto"/>
        <w:ind w:left="360"/>
        <w:rPr>
          <w:rFonts w:cstheme="minorHAnsi"/>
        </w:rPr>
      </w:pPr>
      <w:r w:rsidRPr="00365C30">
        <w:rPr>
          <w:rFonts w:cstheme="minorHAnsi"/>
        </w:rPr>
        <w:t>•</w:t>
      </w:r>
      <w:r w:rsidRPr="00365C30">
        <w:rPr>
          <w:rFonts w:cstheme="minorHAnsi"/>
        </w:rPr>
        <w:tab/>
      </w:r>
      <w:r w:rsidRPr="00365C30">
        <w:rPr>
          <w:rFonts w:cstheme="minorHAnsi"/>
          <w:b/>
          <w:bCs/>
        </w:rPr>
        <w:t>Parallelism</w:t>
      </w:r>
      <w:r w:rsidRPr="00365C30">
        <w:rPr>
          <w:rFonts w:cstheme="minorHAnsi"/>
        </w:rPr>
        <w:t>: repeating a grammatical structure or an arrangement of</w:t>
      </w:r>
      <w:r>
        <w:rPr>
          <w:rFonts w:cstheme="minorHAnsi"/>
        </w:rPr>
        <w:t xml:space="preserve"> </w:t>
      </w:r>
      <w:r w:rsidRPr="00365C30">
        <w:rPr>
          <w:rFonts w:cstheme="minorHAnsi"/>
        </w:rPr>
        <w:t xml:space="preserve">words to create rhythm and </w:t>
      </w:r>
    </w:p>
    <w:p w:rsidR="00365C30" w:rsidRPr="00365C30" w:rsidRDefault="00365C30" w:rsidP="00365C30">
      <w:pPr>
        <w:autoSpaceDE w:val="0"/>
        <w:autoSpaceDN w:val="0"/>
        <w:adjustRightInd w:val="0"/>
        <w:spacing w:after="0" w:line="240" w:lineRule="auto"/>
        <w:ind w:left="360"/>
        <w:rPr>
          <w:rFonts w:cstheme="minorHAnsi"/>
        </w:rPr>
      </w:pPr>
      <w:r>
        <w:rPr>
          <w:rFonts w:cstheme="minorHAnsi"/>
        </w:rPr>
        <w:t xml:space="preserve">         </w:t>
      </w:r>
      <w:proofErr w:type="gramStart"/>
      <w:r w:rsidRPr="00365C30">
        <w:rPr>
          <w:rFonts w:cstheme="minorHAnsi"/>
        </w:rPr>
        <w:t>momentum</w:t>
      </w:r>
      <w:proofErr w:type="gramEnd"/>
      <w:r w:rsidRPr="00365C30">
        <w:rPr>
          <w:rFonts w:cstheme="minorHAnsi"/>
        </w:rPr>
        <w:t xml:space="preserve"> </w:t>
      </w:r>
    </w:p>
    <w:p w:rsidR="00365C30" w:rsidRPr="00365C30" w:rsidRDefault="00365C30" w:rsidP="00365C30">
      <w:pPr>
        <w:autoSpaceDE w:val="0"/>
        <w:autoSpaceDN w:val="0"/>
        <w:adjustRightInd w:val="0"/>
        <w:spacing w:after="0" w:line="240" w:lineRule="auto"/>
        <w:ind w:left="360"/>
        <w:rPr>
          <w:rFonts w:cstheme="minorHAnsi"/>
        </w:rPr>
      </w:pPr>
      <w:r w:rsidRPr="00365C30">
        <w:rPr>
          <w:rFonts w:cstheme="minorHAnsi"/>
        </w:rPr>
        <w:t>•</w:t>
      </w:r>
      <w:r w:rsidRPr="00365C30">
        <w:rPr>
          <w:rFonts w:cstheme="minorHAnsi"/>
        </w:rPr>
        <w:tab/>
      </w:r>
      <w:r w:rsidRPr="00365C30">
        <w:rPr>
          <w:rFonts w:cstheme="minorHAnsi"/>
          <w:b/>
          <w:bCs/>
        </w:rPr>
        <w:t>Repetition:</w:t>
      </w:r>
      <w:r w:rsidRPr="00365C30">
        <w:rPr>
          <w:rFonts w:cstheme="minorHAnsi"/>
        </w:rPr>
        <w:t xml:space="preserve"> using the same words frequently to reinforce concepts and unify the speech</w:t>
      </w:r>
    </w:p>
    <w:p w:rsidR="00365C30" w:rsidRDefault="00365C30" w:rsidP="00365C30">
      <w:pPr>
        <w:autoSpaceDE w:val="0"/>
        <w:autoSpaceDN w:val="0"/>
        <w:adjustRightInd w:val="0"/>
        <w:spacing w:after="0" w:line="240" w:lineRule="auto"/>
        <w:ind w:left="360"/>
        <w:rPr>
          <w:rFonts w:cstheme="minorHAnsi"/>
        </w:rPr>
      </w:pPr>
      <w:r w:rsidRPr="00365C30">
        <w:rPr>
          <w:rFonts w:cstheme="minorHAnsi"/>
        </w:rPr>
        <w:t>•</w:t>
      </w:r>
      <w:r w:rsidRPr="00365C30">
        <w:rPr>
          <w:rFonts w:cstheme="minorHAnsi"/>
        </w:rPr>
        <w:tab/>
      </w:r>
      <w:r w:rsidRPr="00365C30">
        <w:rPr>
          <w:rFonts w:cstheme="minorHAnsi"/>
          <w:b/>
          <w:bCs/>
        </w:rPr>
        <w:t>Analogy:</w:t>
      </w:r>
      <w:r w:rsidRPr="00365C30">
        <w:rPr>
          <w:rFonts w:cstheme="minorHAnsi"/>
        </w:rPr>
        <w:t xml:space="preserve"> drawing a comparison that shows a similarity between two unlike things</w:t>
      </w:r>
    </w:p>
    <w:p w:rsidR="00365C30" w:rsidRDefault="00365C30" w:rsidP="00365C30">
      <w:pPr>
        <w:autoSpaceDE w:val="0"/>
        <w:autoSpaceDN w:val="0"/>
        <w:adjustRightInd w:val="0"/>
        <w:spacing w:after="0" w:line="240" w:lineRule="auto"/>
        <w:ind w:left="360"/>
        <w:rPr>
          <w:rFonts w:cstheme="minorHAnsi"/>
        </w:rPr>
      </w:pPr>
    </w:p>
    <w:p w:rsidR="00365C30" w:rsidRDefault="00365C30" w:rsidP="00365C30">
      <w:pPr>
        <w:autoSpaceDE w:val="0"/>
        <w:autoSpaceDN w:val="0"/>
        <w:adjustRightInd w:val="0"/>
        <w:spacing w:after="0" w:line="240" w:lineRule="auto"/>
        <w:ind w:left="360"/>
        <w:rPr>
          <w:rFonts w:cstheme="minorHAnsi"/>
        </w:rPr>
      </w:pPr>
      <w:r w:rsidRPr="00365C30">
        <w:rPr>
          <w:rFonts w:cstheme="minorHAnsi"/>
          <w:b/>
          <w:bCs/>
        </w:rPr>
        <w:t>Parallel Structure</w:t>
      </w:r>
      <w:r w:rsidRPr="00365C30">
        <w:rPr>
          <w:rFonts w:cstheme="minorHAnsi"/>
        </w:rPr>
        <w:t xml:space="preserve"> Parallelism, or </w:t>
      </w:r>
      <w:r w:rsidRPr="00365C30">
        <w:rPr>
          <w:rFonts w:cstheme="minorHAnsi"/>
          <w:b/>
          <w:bCs/>
        </w:rPr>
        <w:t>parallel structure</w:t>
      </w:r>
      <w:r w:rsidRPr="00365C30">
        <w:rPr>
          <w:rFonts w:cstheme="minorHAnsi"/>
        </w:rPr>
        <w:t>, is the use of similar grammatical forms or patterns to express similar ideas. Effective use of parallelism adds rhythm and balance to your writing and strengthens connections among your ideas.</w:t>
      </w:r>
    </w:p>
    <w:p w:rsidR="00365C30" w:rsidRDefault="00365C30" w:rsidP="00365C30">
      <w:pPr>
        <w:autoSpaceDE w:val="0"/>
        <w:autoSpaceDN w:val="0"/>
        <w:adjustRightInd w:val="0"/>
        <w:spacing w:after="0" w:line="240" w:lineRule="auto"/>
        <w:ind w:left="360"/>
        <w:rPr>
          <w:rFonts w:cstheme="minorHAnsi"/>
        </w:rPr>
      </w:pPr>
      <w:r>
        <w:rPr>
          <w:noProof/>
        </w:rPr>
        <w:drawing>
          <wp:anchor distT="0" distB="0" distL="114300" distR="114300" simplePos="0" relativeHeight="251666432" behindDoc="0" locked="0" layoutInCell="1" allowOverlap="1">
            <wp:simplePos x="0" y="0"/>
            <wp:positionH relativeFrom="column">
              <wp:posOffset>-19050</wp:posOffset>
            </wp:positionH>
            <wp:positionV relativeFrom="paragraph">
              <wp:posOffset>245110</wp:posOffset>
            </wp:positionV>
            <wp:extent cx="6000750" cy="2152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2152015"/>
                    </a:xfrm>
                    <a:prstGeom prst="rect">
                      <a:avLst/>
                    </a:prstGeom>
                  </pic:spPr>
                </pic:pic>
              </a:graphicData>
            </a:graphic>
            <wp14:sizeRelH relativeFrom="page">
              <wp14:pctWidth>0</wp14:pctWidth>
            </wp14:sizeRelH>
            <wp14:sizeRelV relativeFrom="page">
              <wp14:pctHeight>0</wp14:pctHeight>
            </wp14:sizeRelV>
          </wp:anchor>
        </w:drawing>
      </w:r>
    </w:p>
    <w:p w:rsidR="00365C30" w:rsidRDefault="00365C30" w:rsidP="00365C30">
      <w:pPr>
        <w:autoSpaceDE w:val="0"/>
        <w:autoSpaceDN w:val="0"/>
        <w:adjustRightInd w:val="0"/>
        <w:spacing w:after="0" w:line="240" w:lineRule="auto"/>
        <w:ind w:left="360"/>
        <w:rPr>
          <w:rFonts w:cstheme="minorHAnsi"/>
        </w:rPr>
      </w:pPr>
    </w:p>
    <w:p w:rsidR="00365C30" w:rsidRPr="00365C30" w:rsidRDefault="00365C30" w:rsidP="00365C30">
      <w:pPr>
        <w:autoSpaceDE w:val="0"/>
        <w:autoSpaceDN w:val="0"/>
        <w:adjustRightInd w:val="0"/>
        <w:spacing w:after="0" w:line="240" w:lineRule="auto"/>
        <w:ind w:left="360"/>
        <w:rPr>
          <w:rFonts w:cstheme="minorHAnsi"/>
        </w:rPr>
      </w:pPr>
      <w:bookmarkStart w:id="0" w:name="_GoBack"/>
      <w:bookmarkEnd w:id="0"/>
    </w:p>
    <w:p w:rsidR="00365C30" w:rsidRPr="00365C30" w:rsidRDefault="00365C30" w:rsidP="00365C30">
      <w:pPr>
        <w:autoSpaceDE w:val="0"/>
        <w:autoSpaceDN w:val="0"/>
        <w:adjustRightInd w:val="0"/>
        <w:spacing w:after="0" w:line="240" w:lineRule="auto"/>
        <w:ind w:left="360"/>
        <w:rPr>
          <w:rFonts w:cstheme="minorHAnsi"/>
          <w:b/>
          <w:bCs/>
          <w:sz w:val="24"/>
          <w:szCs w:val="24"/>
        </w:rPr>
      </w:pPr>
      <w:r w:rsidRPr="00365C30">
        <w:rPr>
          <w:rFonts w:cstheme="minorHAnsi"/>
          <w:b/>
          <w:bCs/>
          <w:sz w:val="24"/>
          <w:szCs w:val="24"/>
        </w:rPr>
        <w:t>Concept Vocabulary</w:t>
      </w:r>
    </w:p>
    <w:p w:rsidR="00365C30" w:rsidRPr="00365C30" w:rsidRDefault="00365C30" w:rsidP="00365C30">
      <w:pPr>
        <w:pStyle w:val="ListParagraph"/>
        <w:numPr>
          <w:ilvl w:val="0"/>
          <w:numId w:val="2"/>
        </w:numPr>
        <w:autoSpaceDE w:val="0"/>
        <w:autoSpaceDN w:val="0"/>
        <w:adjustRightInd w:val="0"/>
        <w:spacing w:after="0" w:line="360" w:lineRule="auto"/>
        <w:rPr>
          <w:rFonts w:cstheme="minorHAnsi"/>
        </w:rPr>
      </w:pPr>
      <w:r>
        <w:rPr>
          <w:rFonts w:cstheme="minorHAnsi"/>
        </w:rPr>
        <w:t>Prosperity: ___________________________________________________________________</w:t>
      </w:r>
    </w:p>
    <w:p w:rsidR="00365C30" w:rsidRPr="00365C30" w:rsidRDefault="00365C30" w:rsidP="00365C30">
      <w:pPr>
        <w:pStyle w:val="ListParagraph"/>
        <w:numPr>
          <w:ilvl w:val="0"/>
          <w:numId w:val="2"/>
        </w:numPr>
        <w:autoSpaceDE w:val="0"/>
        <w:autoSpaceDN w:val="0"/>
        <w:adjustRightInd w:val="0"/>
        <w:spacing w:after="0" w:line="360" w:lineRule="auto"/>
        <w:rPr>
          <w:rFonts w:cstheme="minorHAnsi"/>
        </w:rPr>
      </w:pPr>
      <w:r>
        <w:rPr>
          <w:rFonts w:cstheme="minorHAnsi"/>
        </w:rPr>
        <w:t>tribulations</w:t>
      </w:r>
      <w:r>
        <w:rPr>
          <w:rFonts w:cstheme="minorHAnsi"/>
        </w:rPr>
        <w:t>: __________________________________________________________________</w:t>
      </w:r>
    </w:p>
    <w:p w:rsidR="00365C30" w:rsidRPr="00365C30" w:rsidRDefault="00365C30" w:rsidP="00365C30">
      <w:pPr>
        <w:pStyle w:val="ListParagraph"/>
        <w:numPr>
          <w:ilvl w:val="0"/>
          <w:numId w:val="2"/>
        </w:numPr>
        <w:autoSpaceDE w:val="0"/>
        <w:autoSpaceDN w:val="0"/>
        <w:adjustRightInd w:val="0"/>
        <w:spacing w:after="0" w:line="360" w:lineRule="auto"/>
        <w:rPr>
          <w:rFonts w:cstheme="minorHAnsi"/>
        </w:rPr>
      </w:pPr>
      <w:r w:rsidRPr="00365C30">
        <w:rPr>
          <w:rFonts w:cstheme="minorHAnsi"/>
        </w:rPr>
        <w:t>oppression</w:t>
      </w:r>
      <w:r>
        <w:rPr>
          <w:rFonts w:cstheme="minorHAnsi"/>
        </w:rPr>
        <w:t>: __________________________________________________________________</w:t>
      </w:r>
    </w:p>
    <w:p w:rsidR="00365C30" w:rsidRPr="00365C30" w:rsidRDefault="00365C30" w:rsidP="00365C30">
      <w:pPr>
        <w:pStyle w:val="ListParagraph"/>
        <w:numPr>
          <w:ilvl w:val="0"/>
          <w:numId w:val="2"/>
        </w:numPr>
        <w:autoSpaceDE w:val="0"/>
        <w:autoSpaceDN w:val="0"/>
        <w:adjustRightInd w:val="0"/>
        <w:spacing w:after="0" w:line="360" w:lineRule="auto"/>
        <w:rPr>
          <w:rFonts w:cstheme="minorHAnsi"/>
        </w:rPr>
      </w:pPr>
      <w:r w:rsidRPr="00365C30">
        <w:rPr>
          <w:rFonts w:cstheme="minorHAnsi"/>
        </w:rPr>
        <w:t xml:space="preserve">hallowed </w:t>
      </w:r>
      <w:r>
        <w:rPr>
          <w:rFonts w:cstheme="minorHAnsi"/>
        </w:rPr>
        <w:t>: ___________________________________________________________________</w:t>
      </w:r>
    </w:p>
    <w:p w:rsidR="00365C30" w:rsidRPr="00365C30" w:rsidRDefault="00365C30" w:rsidP="00365C30">
      <w:pPr>
        <w:pStyle w:val="ListParagraph"/>
        <w:numPr>
          <w:ilvl w:val="0"/>
          <w:numId w:val="2"/>
        </w:numPr>
        <w:autoSpaceDE w:val="0"/>
        <w:autoSpaceDN w:val="0"/>
        <w:adjustRightInd w:val="0"/>
        <w:spacing w:after="0" w:line="360" w:lineRule="auto"/>
        <w:rPr>
          <w:rFonts w:cstheme="minorHAnsi"/>
        </w:rPr>
      </w:pPr>
      <w:r>
        <w:rPr>
          <w:rFonts w:cstheme="minorHAnsi"/>
        </w:rPr>
        <w:t xml:space="preserve">redemptive: </w:t>
      </w:r>
      <w:r>
        <w:rPr>
          <w:rFonts w:cstheme="minorHAnsi"/>
        </w:rPr>
        <w:t>_________________________________________________________________</w:t>
      </w:r>
    </w:p>
    <w:p w:rsidR="00365C30" w:rsidRDefault="00365C30" w:rsidP="00365C30">
      <w:pPr>
        <w:pStyle w:val="ListParagraph"/>
        <w:numPr>
          <w:ilvl w:val="0"/>
          <w:numId w:val="2"/>
        </w:numPr>
        <w:autoSpaceDE w:val="0"/>
        <w:autoSpaceDN w:val="0"/>
        <w:adjustRightInd w:val="0"/>
        <w:spacing w:after="0" w:line="360" w:lineRule="auto"/>
        <w:rPr>
          <w:rFonts w:cstheme="minorHAnsi"/>
        </w:rPr>
      </w:pPr>
      <w:r w:rsidRPr="00365C30">
        <w:rPr>
          <w:rFonts w:cstheme="minorHAnsi"/>
        </w:rPr>
        <w:t>exalted</w:t>
      </w:r>
      <w:r>
        <w:rPr>
          <w:rFonts w:cstheme="minorHAnsi"/>
        </w:rPr>
        <w:t>: ___________________________________________________________________</w:t>
      </w:r>
    </w:p>
    <w:p w:rsidR="00365C30" w:rsidRDefault="00365C30" w:rsidP="00365C30">
      <w:pPr>
        <w:pStyle w:val="ListParagraph"/>
        <w:autoSpaceDE w:val="0"/>
        <w:autoSpaceDN w:val="0"/>
        <w:adjustRightInd w:val="0"/>
        <w:spacing w:after="0" w:line="360" w:lineRule="auto"/>
        <w:ind w:left="1080"/>
        <w:rPr>
          <w:rFonts w:cstheme="minorHAnsi"/>
        </w:rPr>
      </w:pPr>
    </w:p>
    <w:p w:rsidR="00365C30" w:rsidRDefault="00365C30" w:rsidP="00365C30">
      <w:pPr>
        <w:pStyle w:val="ListParagraph"/>
        <w:autoSpaceDE w:val="0"/>
        <w:autoSpaceDN w:val="0"/>
        <w:adjustRightInd w:val="0"/>
        <w:spacing w:after="0" w:line="360" w:lineRule="auto"/>
        <w:ind w:left="1080"/>
        <w:rPr>
          <w:rFonts w:cstheme="minorHAnsi"/>
        </w:rPr>
      </w:pPr>
      <w:r w:rsidRPr="00365C30">
        <w:rPr>
          <w:rFonts w:cstheme="minorHAnsi"/>
          <w:b/>
          <w:bCs/>
        </w:rPr>
        <w:t xml:space="preserve">Study </w:t>
      </w:r>
      <w:proofErr w:type="gramStart"/>
      <w:r w:rsidRPr="00365C30">
        <w:rPr>
          <w:rFonts w:cstheme="minorHAnsi"/>
          <w:b/>
          <w:bCs/>
        </w:rPr>
        <w:t>From</w:t>
      </w:r>
      <w:proofErr w:type="gramEnd"/>
      <w:r w:rsidRPr="00365C30">
        <w:rPr>
          <w:rFonts w:cstheme="minorHAnsi"/>
          <w:b/>
          <w:bCs/>
        </w:rPr>
        <w:t xml:space="preserve"> Class notes, worksheets, and text book pg. 268</w:t>
      </w:r>
    </w:p>
    <w:p w:rsidR="00365C30" w:rsidRDefault="00365C30" w:rsidP="00365C30">
      <w:pPr>
        <w:autoSpaceDE w:val="0"/>
        <w:autoSpaceDN w:val="0"/>
        <w:adjustRightInd w:val="0"/>
        <w:spacing w:after="0" w:line="240" w:lineRule="auto"/>
        <w:ind w:left="360"/>
        <w:rPr>
          <w:rFonts w:cstheme="minorHAnsi"/>
        </w:rPr>
      </w:pPr>
    </w:p>
    <w:p w:rsidR="00365C30" w:rsidRDefault="00365C30" w:rsidP="00365C30">
      <w:pPr>
        <w:autoSpaceDE w:val="0"/>
        <w:autoSpaceDN w:val="0"/>
        <w:adjustRightInd w:val="0"/>
        <w:spacing w:after="0" w:line="240" w:lineRule="auto"/>
        <w:ind w:left="360"/>
        <w:rPr>
          <w:rFonts w:cstheme="minorHAnsi"/>
        </w:rPr>
      </w:pPr>
    </w:p>
    <w:p w:rsidR="00365C30" w:rsidRDefault="00365C30" w:rsidP="00365C30">
      <w:pPr>
        <w:autoSpaceDE w:val="0"/>
        <w:autoSpaceDN w:val="0"/>
        <w:adjustRightInd w:val="0"/>
        <w:spacing w:after="0" w:line="240" w:lineRule="auto"/>
        <w:ind w:left="360"/>
        <w:rPr>
          <w:rFonts w:cstheme="minorHAnsi"/>
        </w:rPr>
      </w:pPr>
    </w:p>
    <w:p w:rsidR="00365C30" w:rsidRPr="00365C30" w:rsidRDefault="00365C30" w:rsidP="00365C30">
      <w:pPr>
        <w:rPr>
          <w:rFonts w:cstheme="minorHAnsi"/>
        </w:rPr>
      </w:pPr>
    </w:p>
    <w:p w:rsidR="00365C30" w:rsidRPr="00365C30" w:rsidRDefault="00365C30" w:rsidP="00365C30">
      <w:pPr>
        <w:rPr>
          <w:rFonts w:cstheme="minorHAnsi"/>
        </w:rPr>
      </w:pPr>
    </w:p>
    <w:p w:rsidR="00365C30" w:rsidRPr="00365C30" w:rsidRDefault="00365C30" w:rsidP="00365C30">
      <w:pPr>
        <w:tabs>
          <w:tab w:val="left" w:pos="7140"/>
        </w:tabs>
        <w:rPr>
          <w:rFonts w:cstheme="minorHAnsi"/>
        </w:rPr>
      </w:pPr>
      <w:r>
        <w:rPr>
          <w:rFonts w:cstheme="minorHAnsi"/>
        </w:rPr>
        <w:tab/>
      </w:r>
    </w:p>
    <w:p w:rsidR="00365C30" w:rsidRPr="00365C30" w:rsidRDefault="00365C30" w:rsidP="00365C30">
      <w:pPr>
        <w:rPr>
          <w:rFonts w:cstheme="minorHAnsi"/>
        </w:rPr>
      </w:pPr>
    </w:p>
    <w:p w:rsidR="00365C30" w:rsidRPr="00365C30" w:rsidRDefault="00365C30" w:rsidP="00365C30">
      <w:pPr>
        <w:rPr>
          <w:rFonts w:cstheme="minorHAnsi"/>
        </w:rPr>
      </w:pPr>
    </w:p>
    <w:p w:rsidR="00365C30" w:rsidRPr="00365C30" w:rsidRDefault="00365C30" w:rsidP="00365C30">
      <w:pPr>
        <w:rPr>
          <w:rFonts w:cstheme="minorHAnsi"/>
        </w:rPr>
      </w:pPr>
    </w:p>
    <w:p w:rsidR="00365C30" w:rsidRPr="00365C30" w:rsidRDefault="00365C30" w:rsidP="00365C30">
      <w:pPr>
        <w:rPr>
          <w:rFonts w:cstheme="minorHAnsi"/>
        </w:rPr>
      </w:pPr>
    </w:p>
    <w:p w:rsidR="00365C30" w:rsidRPr="00365C30" w:rsidRDefault="00365C30" w:rsidP="00365C30">
      <w:pPr>
        <w:rPr>
          <w:rFonts w:cstheme="minorHAnsi"/>
        </w:rPr>
      </w:pPr>
    </w:p>
    <w:p w:rsidR="00365C30" w:rsidRPr="00365C30" w:rsidRDefault="00365C30" w:rsidP="00365C30">
      <w:pPr>
        <w:rPr>
          <w:rFonts w:cstheme="minorHAnsi"/>
        </w:rPr>
      </w:pPr>
    </w:p>
    <w:sectPr w:rsidR="00365C30" w:rsidRPr="00365C30" w:rsidSect="00532822">
      <w:footerReference w:type="default" r:id="rId12"/>
      <w:pgSz w:w="12240" w:h="15840"/>
      <w:pgMar w:top="540" w:right="135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45" w:rsidRDefault="00F34945" w:rsidP="00D11CD9">
      <w:pPr>
        <w:spacing w:after="0" w:line="240" w:lineRule="auto"/>
      </w:pPr>
      <w:r>
        <w:separator/>
      </w:r>
    </w:p>
  </w:endnote>
  <w:endnote w:type="continuationSeparator" w:id="0">
    <w:p w:rsidR="00F34945" w:rsidRDefault="00F34945" w:rsidP="00D1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TPro-Light">
    <w:altName w:val="Ari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FrutigerLTCom-Bold">
    <w:altName w:val="Courier New"/>
    <w:panose1 w:val="00000000000000000000"/>
    <w:charset w:val="4D"/>
    <w:family w:val="swiss"/>
    <w:notTrueType/>
    <w:pitch w:val="default"/>
    <w:sig w:usb0="00000003" w:usb1="00000000" w:usb2="00000000" w:usb3="00000000" w:csb0="00000001" w:csb1="00000000"/>
  </w:font>
  <w:font w:name="AvenirLTPro-Roman">
    <w:altName w:val="Arial"/>
    <w:panose1 w:val="00000000000000000000"/>
    <w:charset w:val="4D"/>
    <w:family w:val="auto"/>
    <w:notTrueType/>
    <w:pitch w:val="default"/>
    <w:sig w:usb0="00000003" w:usb1="00000000" w:usb2="00000000" w:usb3="00000000" w:csb0="00000001" w:csb1="00000000"/>
  </w:font>
  <w:font w:name="FrutigerLTCom-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07174"/>
      <w:docPartObj>
        <w:docPartGallery w:val="Page Numbers (Bottom of Page)"/>
        <w:docPartUnique/>
      </w:docPartObj>
    </w:sdtPr>
    <w:sdtEndPr>
      <w:rPr>
        <w:noProof/>
      </w:rPr>
    </w:sdtEndPr>
    <w:sdtContent>
      <w:p w:rsidR="00614873" w:rsidRDefault="00614873">
        <w:pPr>
          <w:pStyle w:val="Footer"/>
          <w:jc w:val="center"/>
        </w:pPr>
        <w:r>
          <w:fldChar w:fldCharType="begin"/>
        </w:r>
        <w:r>
          <w:instrText xml:space="preserve"> PAGE   \* MERGEFORMAT </w:instrText>
        </w:r>
        <w:r>
          <w:fldChar w:fldCharType="separate"/>
        </w:r>
        <w:r w:rsidR="00F87A73">
          <w:rPr>
            <w:noProof/>
          </w:rPr>
          <w:t>8</w:t>
        </w:r>
        <w:r>
          <w:rPr>
            <w:noProof/>
          </w:rPr>
          <w:fldChar w:fldCharType="end"/>
        </w:r>
      </w:p>
    </w:sdtContent>
  </w:sdt>
  <w:p w:rsidR="00614873" w:rsidRDefault="00614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45" w:rsidRDefault="00F34945" w:rsidP="00D11CD9">
      <w:pPr>
        <w:spacing w:after="0" w:line="240" w:lineRule="auto"/>
      </w:pPr>
      <w:r>
        <w:separator/>
      </w:r>
    </w:p>
  </w:footnote>
  <w:footnote w:type="continuationSeparator" w:id="0">
    <w:p w:rsidR="00F34945" w:rsidRDefault="00F34945" w:rsidP="00D11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12872"/>
    <w:multiLevelType w:val="multilevel"/>
    <w:tmpl w:val="BFA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40062"/>
    <w:multiLevelType w:val="hybridMultilevel"/>
    <w:tmpl w:val="BCA8F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C7"/>
    <w:rsid w:val="00013011"/>
    <w:rsid w:val="00032BE1"/>
    <w:rsid w:val="00047CD1"/>
    <w:rsid w:val="0008203E"/>
    <w:rsid w:val="000D22A2"/>
    <w:rsid w:val="000E6FB8"/>
    <w:rsid w:val="000F5EE2"/>
    <w:rsid w:val="001542C1"/>
    <w:rsid w:val="00162987"/>
    <w:rsid w:val="00164329"/>
    <w:rsid w:val="001F196C"/>
    <w:rsid w:val="0022336D"/>
    <w:rsid w:val="00226DD9"/>
    <w:rsid w:val="00235C0F"/>
    <w:rsid w:val="002837CE"/>
    <w:rsid w:val="00287938"/>
    <w:rsid w:val="002F1576"/>
    <w:rsid w:val="00365C30"/>
    <w:rsid w:val="003C47E5"/>
    <w:rsid w:val="003E272D"/>
    <w:rsid w:val="00442F33"/>
    <w:rsid w:val="004C18AF"/>
    <w:rsid w:val="004E3355"/>
    <w:rsid w:val="00532822"/>
    <w:rsid w:val="00570F63"/>
    <w:rsid w:val="005A1E60"/>
    <w:rsid w:val="005F49CB"/>
    <w:rsid w:val="00604B3F"/>
    <w:rsid w:val="00614873"/>
    <w:rsid w:val="00617048"/>
    <w:rsid w:val="006A0EF1"/>
    <w:rsid w:val="006C3E9E"/>
    <w:rsid w:val="00727291"/>
    <w:rsid w:val="007366D7"/>
    <w:rsid w:val="00753A45"/>
    <w:rsid w:val="00760A65"/>
    <w:rsid w:val="00774707"/>
    <w:rsid w:val="00790CD2"/>
    <w:rsid w:val="008455A6"/>
    <w:rsid w:val="008722FA"/>
    <w:rsid w:val="008B2FF9"/>
    <w:rsid w:val="008D0C7C"/>
    <w:rsid w:val="008D7113"/>
    <w:rsid w:val="008F2E5E"/>
    <w:rsid w:val="008F4AA2"/>
    <w:rsid w:val="00944EDD"/>
    <w:rsid w:val="0094680C"/>
    <w:rsid w:val="0098742F"/>
    <w:rsid w:val="00994719"/>
    <w:rsid w:val="009C2A51"/>
    <w:rsid w:val="009D74B2"/>
    <w:rsid w:val="00A42EBB"/>
    <w:rsid w:val="00A7159E"/>
    <w:rsid w:val="00A75156"/>
    <w:rsid w:val="00A92900"/>
    <w:rsid w:val="00AA4FA6"/>
    <w:rsid w:val="00AB263E"/>
    <w:rsid w:val="00AC0BD3"/>
    <w:rsid w:val="00B40153"/>
    <w:rsid w:val="00B658EA"/>
    <w:rsid w:val="00B71406"/>
    <w:rsid w:val="00BC385A"/>
    <w:rsid w:val="00BC7A16"/>
    <w:rsid w:val="00C30129"/>
    <w:rsid w:val="00C42695"/>
    <w:rsid w:val="00C5009E"/>
    <w:rsid w:val="00C572CC"/>
    <w:rsid w:val="00C81B44"/>
    <w:rsid w:val="00C9336B"/>
    <w:rsid w:val="00CE2F85"/>
    <w:rsid w:val="00D11CD9"/>
    <w:rsid w:val="00D427C7"/>
    <w:rsid w:val="00D971D3"/>
    <w:rsid w:val="00DE6775"/>
    <w:rsid w:val="00E15BFE"/>
    <w:rsid w:val="00E628BE"/>
    <w:rsid w:val="00EA7AB8"/>
    <w:rsid w:val="00F34945"/>
    <w:rsid w:val="00F87A73"/>
    <w:rsid w:val="00FA1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8A00B-DCE7-4BD3-A6E9-CED0F0AF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0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714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C1"/>
    <w:rPr>
      <w:rFonts w:ascii="Tahoma" w:hAnsi="Tahoma" w:cs="Tahoma"/>
      <w:sz w:val="16"/>
      <w:szCs w:val="16"/>
    </w:rPr>
  </w:style>
  <w:style w:type="paragraph" w:styleId="Header">
    <w:name w:val="header"/>
    <w:basedOn w:val="Normal"/>
    <w:link w:val="HeaderChar"/>
    <w:uiPriority w:val="99"/>
    <w:unhideWhenUsed/>
    <w:rsid w:val="00D1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D9"/>
  </w:style>
  <w:style w:type="paragraph" w:styleId="Footer">
    <w:name w:val="footer"/>
    <w:basedOn w:val="Normal"/>
    <w:link w:val="FooterChar"/>
    <w:uiPriority w:val="99"/>
    <w:unhideWhenUsed/>
    <w:rsid w:val="00D1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D9"/>
  </w:style>
  <w:style w:type="character" w:customStyle="1" w:styleId="Heading3Char">
    <w:name w:val="Heading 3 Char"/>
    <w:basedOn w:val="DefaultParagraphFont"/>
    <w:link w:val="Heading3"/>
    <w:uiPriority w:val="9"/>
    <w:rsid w:val="00B714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406"/>
    <w:rPr>
      <w:b/>
      <w:bCs/>
    </w:rPr>
  </w:style>
  <w:style w:type="paragraph" w:customStyle="1" w:styleId="mrgn-lft-lg">
    <w:name w:val="mrgn-lft-lg"/>
    <w:basedOn w:val="Normal"/>
    <w:rsid w:val="00C301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0129"/>
    <w:pPr>
      <w:ind w:left="720"/>
      <w:contextualSpacing/>
    </w:pPr>
  </w:style>
  <w:style w:type="paragraph" w:customStyle="1" w:styleId="AncNLAB">
    <w:name w:val="Anc_NL_A_B"/>
    <w:autoRedefine/>
    <w:uiPriority w:val="99"/>
    <w:rsid w:val="00A7159E"/>
    <w:pPr>
      <w:tabs>
        <w:tab w:val="decimal" w:pos="360"/>
        <w:tab w:val="left" w:pos="540"/>
      </w:tabs>
      <w:spacing w:before="280" w:after="180" w:line="260" w:lineRule="exact"/>
      <w:ind w:left="540" w:right="1080" w:hanging="540"/>
    </w:pPr>
    <w:rPr>
      <w:rFonts w:ascii="Times New Roman" w:eastAsia="MS Mincho" w:hAnsi="Times New Roman" w:cs="PalatinoLTPro-Light"/>
      <w:color w:val="000000"/>
    </w:rPr>
  </w:style>
  <w:style w:type="character" w:customStyle="1" w:styleId="NLNumber">
    <w:name w:val="NL Number"/>
    <w:uiPriority w:val="1"/>
    <w:qFormat/>
    <w:rsid w:val="00A7159E"/>
    <w:rPr>
      <w:rFonts w:ascii="Arial" w:hAnsi="Arial" w:cs="Arial"/>
      <w:b/>
      <w:bCs/>
      <w:spacing w:val="0"/>
      <w:position w:val="0"/>
      <w:sz w:val="20"/>
      <w:szCs w:val="20"/>
    </w:rPr>
  </w:style>
  <w:style w:type="paragraph" w:customStyle="1" w:styleId="AncNLABWOL">
    <w:name w:val="Anc_NL_AB_WOL"/>
    <w:basedOn w:val="AncNLAB"/>
    <w:qFormat/>
    <w:rsid w:val="00A7159E"/>
    <w:pPr>
      <w:widowControl w:val="0"/>
      <w:tabs>
        <w:tab w:val="clear" w:pos="360"/>
        <w:tab w:val="clear" w:pos="540"/>
        <w:tab w:val="decimal" w:pos="792"/>
        <w:tab w:val="left" w:pos="1008"/>
      </w:tabs>
      <w:suppressAutoHyphens/>
      <w:autoSpaceDE w:val="0"/>
      <w:autoSpaceDN w:val="0"/>
      <w:adjustRightInd w:val="0"/>
      <w:spacing w:before="160" w:line="240" w:lineRule="exact"/>
      <w:ind w:left="1008" w:right="0" w:hanging="1008"/>
      <w:textAlignment w:val="center"/>
    </w:pPr>
    <w:rPr>
      <w:sz w:val="24"/>
    </w:rPr>
  </w:style>
  <w:style w:type="paragraph" w:customStyle="1" w:styleId="StGen55">
    <w:name w:val="StGen55"/>
    <w:basedOn w:val="Normal"/>
    <w:rsid w:val="002837CE"/>
    <w:pPr>
      <w:widowControl w:val="0"/>
      <w:suppressAutoHyphens/>
      <w:autoSpaceDE w:val="0"/>
      <w:autoSpaceDN w:val="0"/>
      <w:spacing w:before="20" w:after="0" w:line="360" w:lineRule="atLeast"/>
    </w:pPr>
    <w:rPr>
      <w:rFonts w:ascii="Times New Roman" w:eastAsia="MS Mincho" w:hAnsi="Times New Roman" w:cs="Times New Roman"/>
      <w:b/>
      <w:bCs/>
      <w:color w:val="000000"/>
      <w:sz w:val="32"/>
      <w:szCs w:val="44"/>
      <w:lang w:eastAsia="ja-JP"/>
    </w:rPr>
  </w:style>
  <w:style w:type="paragraph" w:customStyle="1" w:styleId="StGen56">
    <w:name w:val="StGen56"/>
    <w:basedOn w:val="Normal"/>
    <w:rsid w:val="002837CE"/>
    <w:pPr>
      <w:widowControl w:val="0"/>
      <w:suppressAutoHyphens/>
      <w:autoSpaceDE w:val="0"/>
      <w:autoSpaceDN w:val="0"/>
      <w:spacing w:after="0" w:line="240" w:lineRule="auto"/>
    </w:pPr>
    <w:rPr>
      <w:rFonts w:ascii="Arial" w:eastAsia="MS Mincho" w:hAnsi="Arial" w:cs="Times New Roman"/>
      <w:color w:val="000000"/>
      <w:szCs w:val="24"/>
      <w:lang w:eastAsia="ja-JP"/>
    </w:rPr>
  </w:style>
  <w:style w:type="paragraph" w:customStyle="1" w:styleId="StGen57">
    <w:name w:val="StGen57"/>
    <w:basedOn w:val="Normal"/>
    <w:rsid w:val="002837CE"/>
    <w:pPr>
      <w:widowControl w:val="0"/>
      <w:tabs>
        <w:tab w:val="decimal" w:pos="240"/>
        <w:tab w:val="left" w:pos="480"/>
      </w:tabs>
      <w:suppressAutoHyphens/>
      <w:autoSpaceDE w:val="0"/>
      <w:autoSpaceDN w:val="0"/>
      <w:spacing w:before="180" w:after="180" w:line="240" w:lineRule="auto"/>
      <w:ind w:right="720"/>
    </w:pPr>
    <w:rPr>
      <w:rFonts w:ascii="Times New Roman" w:eastAsia="MS Mincho" w:hAnsi="Times New Roman" w:cs="Times New Roman"/>
      <w:color w:val="000000"/>
      <w:sz w:val="24"/>
    </w:rPr>
  </w:style>
  <w:style w:type="paragraph" w:customStyle="1" w:styleId="StGen58">
    <w:name w:val="StGen58"/>
    <w:basedOn w:val="Normal"/>
    <w:rsid w:val="002837CE"/>
    <w:pPr>
      <w:widowControl w:val="0"/>
      <w:tabs>
        <w:tab w:val="decimal" w:pos="280"/>
        <w:tab w:val="left" w:pos="520"/>
      </w:tabs>
      <w:suppressAutoHyphens/>
      <w:autoSpaceDE w:val="0"/>
      <w:autoSpaceDN w:val="0"/>
      <w:spacing w:before="180" w:after="0" w:line="260" w:lineRule="atLeast"/>
      <w:ind w:right="1080"/>
    </w:pPr>
    <w:rPr>
      <w:rFonts w:ascii="TimesNewRomanPSMT" w:eastAsia="MS Mincho" w:hAnsi="TimesNewRomanPSMT" w:cs="Times New Roman"/>
      <w:color w:val="000000"/>
    </w:rPr>
  </w:style>
  <w:style w:type="character" w:customStyle="1" w:styleId="Directions">
    <w:name w:val="Directions"/>
    <w:uiPriority w:val="99"/>
    <w:qFormat/>
    <w:rsid w:val="00B40153"/>
    <w:rPr>
      <w:rFonts w:ascii="Arial" w:hAnsi="Arial" w:cs="FrutigerLTCom-Bold"/>
      <w:b/>
      <w:bCs/>
      <w:i w:val="0"/>
      <w:caps/>
      <w:sz w:val="20"/>
      <w:szCs w:val="20"/>
      <w:bdr w:val="none" w:sz="0" w:space="0" w:color="auto"/>
    </w:rPr>
  </w:style>
  <w:style w:type="character" w:customStyle="1" w:styleId="LargeLetter">
    <w:name w:val="Large Letter"/>
    <w:uiPriority w:val="1"/>
    <w:qFormat/>
    <w:rsid w:val="00B40153"/>
    <w:rPr>
      <w:rFonts w:ascii="Arial" w:hAnsi="Arial" w:cs="Arial"/>
      <w:b/>
      <w:bCs w:val="0"/>
      <w:i w:val="0"/>
      <w:iCs w:val="0"/>
      <w:caps w:val="0"/>
      <w:position w:val="0"/>
      <w:sz w:val="24"/>
      <w:szCs w:val="24"/>
      <w:bdr w:val="none" w:sz="0" w:space="0" w:color="auto"/>
    </w:rPr>
  </w:style>
  <w:style w:type="paragraph" w:customStyle="1" w:styleId="TableHead">
    <w:name w:val="Table Head"/>
    <w:basedOn w:val="Normal"/>
    <w:uiPriority w:val="99"/>
    <w:rsid w:val="00B40153"/>
    <w:pPr>
      <w:widowControl w:val="0"/>
      <w:tabs>
        <w:tab w:val="left" w:pos="80"/>
        <w:tab w:val="decimal" w:pos="280"/>
      </w:tabs>
      <w:suppressAutoHyphens/>
      <w:autoSpaceDE w:val="0"/>
      <w:autoSpaceDN w:val="0"/>
      <w:adjustRightInd w:val="0"/>
      <w:spacing w:after="0" w:line="220" w:lineRule="atLeast"/>
      <w:textAlignment w:val="center"/>
    </w:pPr>
    <w:rPr>
      <w:rFonts w:ascii="Arial" w:eastAsia="MS Mincho" w:hAnsi="Arial" w:cs="AvenirLTPro-Roman"/>
      <w:b/>
      <w:bCs/>
      <w:color w:val="000000"/>
      <w:spacing w:val="4"/>
      <w:sz w:val="18"/>
      <w:szCs w:val="18"/>
    </w:rPr>
  </w:style>
  <w:style w:type="paragraph" w:customStyle="1" w:styleId="TableBody">
    <w:name w:val="Table Body"/>
    <w:basedOn w:val="Normal"/>
    <w:uiPriority w:val="99"/>
    <w:rsid w:val="00B40153"/>
    <w:pPr>
      <w:widowControl w:val="0"/>
      <w:tabs>
        <w:tab w:val="decimal" w:pos="280"/>
        <w:tab w:val="left" w:pos="480"/>
      </w:tabs>
      <w:suppressAutoHyphens/>
      <w:autoSpaceDE w:val="0"/>
      <w:autoSpaceDN w:val="0"/>
      <w:adjustRightInd w:val="0"/>
      <w:spacing w:after="0" w:line="240" w:lineRule="atLeast"/>
      <w:jc w:val="center"/>
      <w:textAlignment w:val="center"/>
    </w:pPr>
    <w:rPr>
      <w:rFonts w:ascii="Arial" w:eastAsia="MS Mincho" w:hAnsi="Arial" w:cs="FrutigerLTCom-Light"/>
      <w:color w:val="000000"/>
      <w:sz w:val="18"/>
      <w:szCs w:val="20"/>
    </w:rPr>
  </w:style>
  <w:style w:type="paragraph" w:customStyle="1" w:styleId="LLDirections">
    <w:name w:val="LL Directions"/>
    <w:basedOn w:val="Normal"/>
    <w:qFormat/>
    <w:rsid w:val="00B40153"/>
    <w:pPr>
      <w:tabs>
        <w:tab w:val="decimal" w:pos="360"/>
        <w:tab w:val="decimal" w:pos="720"/>
      </w:tabs>
      <w:spacing w:before="280" w:after="180" w:line="240" w:lineRule="auto"/>
      <w:ind w:left="576" w:hanging="576"/>
    </w:pPr>
    <w:rPr>
      <w:rFonts w:ascii="Times New Roman" w:eastAsia="MS Mincho" w:hAnsi="Times New Roman" w:cs="PalatinoLTPro-Light"/>
      <w:color w:val="000000"/>
      <w:sz w:val="24"/>
    </w:rPr>
  </w:style>
  <w:style w:type="character" w:customStyle="1" w:styleId="Heading1Char">
    <w:name w:val="Heading 1 Char"/>
    <w:basedOn w:val="DefaultParagraphFont"/>
    <w:link w:val="Heading1"/>
    <w:uiPriority w:val="9"/>
    <w:rsid w:val="00B401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779">
      <w:bodyDiv w:val="1"/>
      <w:marLeft w:val="0"/>
      <w:marRight w:val="0"/>
      <w:marTop w:val="0"/>
      <w:marBottom w:val="0"/>
      <w:divBdr>
        <w:top w:val="none" w:sz="0" w:space="0" w:color="auto"/>
        <w:left w:val="none" w:sz="0" w:space="0" w:color="auto"/>
        <w:bottom w:val="none" w:sz="0" w:space="0" w:color="auto"/>
        <w:right w:val="none" w:sz="0" w:space="0" w:color="auto"/>
      </w:divBdr>
    </w:div>
    <w:div w:id="133301956">
      <w:bodyDiv w:val="1"/>
      <w:marLeft w:val="0"/>
      <w:marRight w:val="0"/>
      <w:marTop w:val="0"/>
      <w:marBottom w:val="0"/>
      <w:divBdr>
        <w:top w:val="none" w:sz="0" w:space="0" w:color="auto"/>
        <w:left w:val="none" w:sz="0" w:space="0" w:color="auto"/>
        <w:bottom w:val="none" w:sz="0" w:space="0" w:color="auto"/>
        <w:right w:val="none" w:sz="0" w:space="0" w:color="auto"/>
      </w:divBdr>
    </w:div>
    <w:div w:id="239023390">
      <w:bodyDiv w:val="1"/>
      <w:marLeft w:val="0"/>
      <w:marRight w:val="0"/>
      <w:marTop w:val="0"/>
      <w:marBottom w:val="0"/>
      <w:divBdr>
        <w:top w:val="none" w:sz="0" w:space="0" w:color="auto"/>
        <w:left w:val="none" w:sz="0" w:space="0" w:color="auto"/>
        <w:bottom w:val="none" w:sz="0" w:space="0" w:color="auto"/>
        <w:right w:val="none" w:sz="0" w:space="0" w:color="auto"/>
      </w:divBdr>
    </w:div>
    <w:div w:id="253128823">
      <w:bodyDiv w:val="1"/>
      <w:marLeft w:val="0"/>
      <w:marRight w:val="0"/>
      <w:marTop w:val="0"/>
      <w:marBottom w:val="0"/>
      <w:divBdr>
        <w:top w:val="none" w:sz="0" w:space="0" w:color="auto"/>
        <w:left w:val="none" w:sz="0" w:space="0" w:color="auto"/>
        <w:bottom w:val="none" w:sz="0" w:space="0" w:color="auto"/>
        <w:right w:val="none" w:sz="0" w:space="0" w:color="auto"/>
      </w:divBdr>
    </w:div>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360857199">
      <w:bodyDiv w:val="1"/>
      <w:marLeft w:val="0"/>
      <w:marRight w:val="0"/>
      <w:marTop w:val="0"/>
      <w:marBottom w:val="0"/>
      <w:divBdr>
        <w:top w:val="none" w:sz="0" w:space="0" w:color="auto"/>
        <w:left w:val="none" w:sz="0" w:space="0" w:color="auto"/>
        <w:bottom w:val="none" w:sz="0" w:space="0" w:color="auto"/>
        <w:right w:val="none" w:sz="0" w:space="0" w:color="auto"/>
      </w:divBdr>
    </w:div>
    <w:div w:id="386026426">
      <w:bodyDiv w:val="1"/>
      <w:marLeft w:val="0"/>
      <w:marRight w:val="0"/>
      <w:marTop w:val="0"/>
      <w:marBottom w:val="0"/>
      <w:divBdr>
        <w:top w:val="none" w:sz="0" w:space="0" w:color="auto"/>
        <w:left w:val="none" w:sz="0" w:space="0" w:color="auto"/>
        <w:bottom w:val="none" w:sz="0" w:space="0" w:color="auto"/>
        <w:right w:val="none" w:sz="0" w:space="0" w:color="auto"/>
      </w:divBdr>
    </w:div>
    <w:div w:id="411586823">
      <w:bodyDiv w:val="1"/>
      <w:marLeft w:val="0"/>
      <w:marRight w:val="0"/>
      <w:marTop w:val="0"/>
      <w:marBottom w:val="0"/>
      <w:divBdr>
        <w:top w:val="none" w:sz="0" w:space="0" w:color="auto"/>
        <w:left w:val="none" w:sz="0" w:space="0" w:color="auto"/>
        <w:bottom w:val="none" w:sz="0" w:space="0" w:color="auto"/>
        <w:right w:val="none" w:sz="0" w:space="0" w:color="auto"/>
      </w:divBdr>
    </w:div>
    <w:div w:id="418598499">
      <w:bodyDiv w:val="1"/>
      <w:marLeft w:val="0"/>
      <w:marRight w:val="0"/>
      <w:marTop w:val="0"/>
      <w:marBottom w:val="0"/>
      <w:divBdr>
        <w:top w:val="none" w:sz="0" w:space="0" w:color="auto"/>
        <w:left w:val="none" w:sz="0" w:space="0" w:color="auto"/>
        <w:bottom w:val="none" w:sz="0" w:space="0" w:color="auto"/>
        <w:right w:val="none" w:sz="0" w:space="0" w:color="auto"/>
      </w:divBdr>
    </w:div>
    <w:div w:id="498892088">
      <w:bodyDiv w:val="1"/>
      <w:marLeft w:val="0"/>
      <w:marRight w:val="0"/>
      <w:marTop w:val="0"/>
      <w:marBottom w:val="0"/>
      <w:divBdr>
        <w:top w:val="none" w:sz="0" w:space="0" w:color="auto"/>
        <w:left w:val="none" w:sz="0" w:space="0" w:color="auto"/>
        <w:bottom w:val="none" w:sz="0" w:space="0" w:color="auto"/>
        <w:right w:val="none" w:sz="0" w:space="0" w:color="auto"/>
      </w:divBdr>
    </w:div>
    <w:div w:id="514540819">
      <w:bodyDiv w:val="1"/>
      <w:marLeft w:val="0"/>
      <w:marRight w:val="0"/>
      <w:marTop w:val="0"/>
      <w:marBottom w:val="0"/>
      <w:divBdr>
        <w:top w:val="none" w:sz="0" w:space="0" w:color="auto"/>
        <w:left w:val="none" w:sz="0" w:space="0" w:color="auto"/>
        <w:bottom w:val="none" w:sz="0" w:space="0" w:color="auto"/>
        <w:right w:val="none" w:sz="0" w:space="0" w:color="auto"/>
      </w:divBdr>
    </w:div>
    <w:div w:id="655761925">
      <w:bodyDiv w:val="1"/>
      <w:marLeft w:val="0"/>
      <w:marRight w:val="0"/>
      <w:marTop w:val="0"/>
      <w:marBottom w:val="0"/>
      <w:divBdr>
        <w:top w:val="none" w:sz="0" w:space="0" w:color="auto"/>
        <w:left w:val="none" w:sz="0" w:space="0" w:color="auto"/>
        <w:bottom w:val="none" w:sz="0" w:space="0" w:color="auto"/>
        <w:right w:val="none" w:sz="0" w:space="0" w:color="auto"/>
      </w:divBdr>
      <w:divsChild>
        <w:div w:id="536042503">
          <w:marLeft w:val="-275"/>
          <w:marRight w:val="0"/>
          <w:marTop w:val="0"/>
          <w:marBottom w:val="0"/>
          <w:divBdr>
            <w:top w:val="none" w:sz="0" w:space="0" w:color="auto"/>
            <w:left w:val="none" w:sz="0" w:space="0" w:color="auto"/>
            <w:bottom w:val="none" w:sz="0" w:space="0" w:color="auto"/>
            <w:right w:val="none" w:sz="0" w:space="0" w:color="auto"/>
          </w:divBdr>
        </w:div>
      </w:divsChild>
    </w:div>
    <w:div w:id="669799378">
      <w:bodyDiv w:val="1"/>
      <w:marLeft w:val="0"/>
      <w:marRight w:val="0"/>
      <w:marTop w:val="0"/>
      <w:marBottom w:val="0"/>
      <w:divBdr>
        <w:top w:val="none" w:sz="0" w:space="0" w:color="auto"/>
        <w:left w:val="none" w:sz="0" w:space="0" w:color="auto"/>
        <w:bottom w:val="none" w:sz="0" w:space="0" w:color="auto"/>
        <w:right w:val="none" w:sz="0" w:space="0" w:color="auto"/>
      </w:divBdr>
    </w:div>
    <w:div w:id="815300185">
      <w:bodyDiv w:val="1"/>
      <w:marLeft w:val="0"/>
      <w:marRight w:val="0"/>
      <w:marTop w:val="0"/>
      <w:marBottom w:val="0"/>
      <w:divBdr>
        <w:top w:val="none" w:sz="0" w:space="0" w:color="auto"/>
        <w:left w:val="none" w:sz="0" w:space="0" w:color="auto"/>
        <w:bottom w:val="none" w:sz="0" w:space="0" w:color="auto"/>
        <w:right w:val="none" w:sz="0" w:space="0" w:color="auto"/>
      </w:divBdr>
    </w:div>
    <w:div w:id="902833584">
      <w:bodyDiv w:val="1"/>
      <w:marLeft w:val="0"/>
      <w:marRight w:val="0"/>
      <w:marTop w:val="0"/>
      <w:marBottom w:val="0"/>
      <w:divBdr>
        <w:top w:val="none" w:sz="0" w:space="0" w:color="auto"/>
        <w:left w:val="none" w:sz="0" w:space="0" w:color="auto"/>
        <w:bottom w:val="none" w:sz="0" w:space="0" w:color="auto"/>
        <w:right w:val="none" w:sz="0" w:space="0" w:color="auto"/>
      </w:divBdr>
    </w:div>
    <w:div w:id="948854106">
      <w:bodyDiv w:val="1"/>
      <w:marLeft w:val="0"/>
      <w:marRight w:val="0"/>
      <w:marTop w:val="0"/>
      <w:marBottom w:val="0"/>
      <w:divBdr>
        <w:top w:val="none" w:sz="0" w:space="0" w:color="auto"/>
        <w:left w:val="none" w:sz="0" w:space="0" w:color="auto"/>
        <w:bottom w:val="none" w:sz="0" w:space="0" w:color="auto"/>
        <w:right w:val="none" w:sz="0" w:space="0" w:color="auto"/>
      </w:divBdr>
    </w:div>
    <w:div w:id="986514602">
      <w:bodyDiv w:val="1"/>
      <w:marLeft w:val="0"/>
      <w:marRight w:val="0"/>
      <w:marTop w:val="0"/>
      <w:marBottom w:val="0"/>
      <w:divBdr>
        <w:top w:val="none" w:sz="0" w:space="0" w:color="auto"/>
        <w:left w:val="none" w:sz="0" w:space="0" w:color="auto"/>
        <w:bottom w:val="none" w:sz="0" w:space="0" w:color="auto"/>
        <w:right w:val="none" w:sz="0" w:space="0" w:color="auto"/>
      </w:divBdr>
    </w:div>
    <w:div w:id="1008874691">
      <w:bodyDiv w:val="1"/>
      <w:marLeft w:val="0"/>
      <w:marRight w:val="0"/>
      <w:marTop w:val="0"/>
      <w:marBottom w:val="0"/>
      <w:divBdr>
        <w:top w:val="none" w:sz="0" w:space="0" w:color="auto"/>
        <w:left w:val="none" w:sz="0" w:space="0" w:color="auto"/>
        <w:bottom w:val="none" w:sz="0" w:space="0" w:color="auto"/>
        <w:right w:val="none" w:sz="0" w:space="0" w:color="auto"/>
      </w:divBdr>
    </w:div>
    <w:div w:id="1040519878">
      <w:bodyDiv w:val="1"/>
      <w:marLeft w:val="0"/>
      <w:marRight w:val="0"/>
      <w:marTop w:val="0"/>
      <w:marBottom w:val="0"/>
      <w:divBdr>
        <w:top w:val="none" w:sz="0" w:space="0" w:color="auto"/>
        <w:left w:val="none" w:sz="0" w:space="0" w:color="auto"/>
        <w:bottom w:val="none" w:sz="0" w:space="0" w:color="auto"/>
        <w:right w:val="none" w:sz="0" w:space="0" w:color="auto"/>
      </w:divBdr>
    </w:div>
    <w:div w:id="1145245755">
      <w:bodyDiv w:val="1"/>
      <w:marLeft w:val="0"/>
      <w:marRight w:val="0"/>
      <w:marTop w:val="0"/>
      <w:marBottom w:val="0"/>
      <w:divBdr>
        <w:top w:val="none" w:sz="0" w:space="0" w:color="auto"/>
        <w:left w:val="none" w:sz="0" w:space="0" w:color="auto"/>
        <w:bottom w:val="none" w:sz="0" w:space="0" w:color="auto"/>
        <w:right w:val="none" w:sz="0" w:space="0" w:color="auto"/>
      </w:divBdr>
      <w:divsChild>
        <w:div w:id="770514534">
          <w:marLeft w:val="0"/>
          <w:marRight w:val="0"/>
          <w:marTop w:val="0"/>
          <w:marBottom w:val="0"/>
          <w:divBdr>
            <w:top w:val="none" w:sz="0" w:space="0" w:color="auto"/>
            <w:left w:val="none" w:sz="0" w:space="0" w:color="auto"/>
            <w:bottom w:val="none" w:sz="0" w:space="0" w:color="auto"/>
            <w:right w:val="none" w:sz="0" w:space="0" w:color="auto"/>
          </w:divBdr>
          <w:divsChild>
            <w:div w:id="151918288">
              <w:marLeft w:val="0"/>
              <w:marRight w:val="0"/>
              <w:marTop w:val="0"/>
              <w:marBottom w:val="0"/>
              <w:divBdr>
                <w:top w:val="none" w:sz="0" w:space="0" w:color="auto"/>
                <w:left w:val="none" w:sz="0" w:space="0" w:color="auto"/>
                <w:bottom w:val="none" w:sz="0" w:space="0" w:color="auto"/>
                <w:right w:val="none" w:sz="0" w:space="0" w:color="auto"/>
              </w:divBdr>
              <w:divsChild>
                <w:div w:id="1195117105">
                  <w:marLeft w:val="0"/>
                  <w:marRight w:val="0"/>
                  <w:marTop w:val="0"/>
                  <w:marBottom w:val="0"/>
                  <w:divBdr>
                    <w:top w:val="none" w:sz="0" w:space="0" w:color="auto"/>
                    <w:left w:val="none" w:sz="0" w:space="0" w:color="auto"/>
                    <w:bottom w:val="none" w:sz="0" w:space="0" w:color="auto"/>
                    <w:right w:val="none" w:sz="0" w:space="0" w:color="auto"/>
                  </w:divBdr>
                  <w:divsChild>
                    <w:div w:id="879974792">
                      <w:marLeft w:val="0"/>
                      <w:marRight w:val="0"/>
                      <w:marTop w:val="0"/>
                      <w:marBottom w:val="0"/>
                      <w:divBdr>
                        <w:top w:val="none" w:sz="0" w:space="0" w:color="auto"/>
                        <w:left w:val="none" w:sz="0" w:space="0" w:color="auto"/>
                        <w:bottom w:val="none" w:sz="0" w:space="0" w:color="auto"/>
                        <w:right w:val="none" w:sz="0" w:space="0" w:color="auto"/>
                      </w:divBdr>
                      <w:divsChild>
                        <w:div w:id="763960093">
                          <w:marLeft w:val="0"/>
                          <w:marRight w:val="0"/>
                          <w:marTop w:val="0"/>
                          <w:marBottom w:val="0"/>
                          <w:divBdr>
                            <w:top w:val="none" w:sz="0" w:space="0" w:color="auto"/>
                            <w:left w:val="none" w:sz="0" w:space="0" w:color="auto"/>
                            <w:bottom w:val="none" w:sz="0" w:space="0" w:color="auto"/>
                            <w:right w:val="none" w:sz="0" w:space="0" w:color="auto"/>
                          </w:divBdr>
                          <w:divsChild>
                            <w:div w:id="17738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06085">
      <w:bodyDiv w:val="1"/>
      <w:marLeft w:val="0"/>
      <w:marRight w:val="0"/>
      <w:marTop w:val="0"/>
      <w:marBottom w:val="0"/>
      <w:divBdr>
        <w:top w:val="none" w:sz="0" w:space="0" w:color="auto"/>
        <w:left w:val="none" w:sz="0" w:space="0" w:color="auto"/>
        <w:bottom w:val="none" w:sz="0" w:space="0" w:color="auto"/>
        <w:right w:val="none" w:sz="0" w:space="0" w:color="auto"/>
      </w:divBdr>
    </w:div>
    <w:div w:id="1248727729">
      <w:bodyDiv w:val="1"/>
      <w:marLeft w:val="0"/>
      <w:marRight w:val="0"/>
      <w:marTop w:val="0"/>
      <w:marBottom w:val="0"/>
      <w:divBdr>
        <w:top w:val="none" w:sz="0" w:space="0" w:color="auto"/>
        <w:left w:val="none" w:sz="0" w:space="0" w:color="auto"/>
        <w:bottom w:val="none" w:sz="0" w:space="0" w:color="auto"/>
        <w:right w:val="none" w:sz="0" w:space="0" w:color="auto"/>
      </w:divBdr>
      <w:divsChild>
        <w:div w:id="1582368586">
          <w:marLeft w:val="0"/>
          <w:marRight w:val="0"/>
          <w:marTop w:val="225"/>
          <w:marBottom w:val="450"/>
          <w:divBdr>
            <w:top w:val="single" w:sz="12" w:space="8" w:color="A00000"/>
            <w:left w:val="single" w:sz="12" w:space="8" w:color="A00000"/>
            <w:bottom w:val="single" w:sz="12" w:space="8" w:color="A00000"/>
            <w:right w:val="single" w:sz="12" w:space="8" w:color="A00000"/>
          </w:divBdr>
        </w:div>
        <w:div w:id="614867693">
          <w:marLeft w:val="0"/>
          <w:marRight w:val="0"/>
          <w:marTop w:val="0"/>
          <w:marBottom w:val="225"/>
          <w:divBdr>
            <w:top w:val="none" w:sz="0" w:space="0" w:color="auto"/>
            <w:left w:val="none" w:sz="0" w:space="0" w:color="auto"/>
            <w:bottom w:val="none" w:sz="0" w:space="0" w:color="auto"/>
            <w:right w:val="none" w:sz="0" w:space="0" w:color="auto"/>
          </w:divBdr>
        </w:div>
        <w:div w:id="42873552">
          <w:marLeft w:val="0"/>
          <w:marRight w:val="0"/>
          <w:marTop w:val="225"/>
          <w:marBottom w:val="450"/>
          <w:divBdr>
            <w:top w:val="single" w:sz="12" w:space="8" w:color="A00000"/>
            <w:left w:val="single" w:sz="12" w:space="8" w:color="A00000"/>
            <w:bottom w:val="single" w:sz="12" w:space="8" w:color="A00000"/>
            <w:right w:val="single" w:sz="12" w:space="8" w:color="A00000"/>
          </w:divBdr>
        </w:div>
        <w:div w:id="1997682550">
          <w:marLeft w:val="0"/>
          <w:marRight w:val="0"/>
          <w:marTop w:val="0"/>
          <w:marBottom w:val="225"/>
          <w:divBdr>
            <w:top w:val="none" w:sz="0" w:space="0" w:color="auto"/>
            <w:left w:val="none" w:sz="0" w:space="0" w:color="auto"/>
            <w:bottom w:val="none" w:sz="0" w:space="0" w:color="auto"/>
            <w:right w:val="none" w:sz="0" w:space="0" w:color="auto"/>
          </w:divBdr>
        </w:div>
        <w:div w:id="1171485970">
          <w:marLeft w:val="0"/>
          <w:marRight w:val="0"/>
          <w:marTop w:val="225"/>
          <w:marBottom w:val="450"/>
          <w:divBdr>
            <w:top w:val="single" w:sz="12" w:space="8" w:color="A00000"/>
            <w:left w:val="single" w:sz="12" w:space="8" w:color="A00000"/>
            <w:bottom w:val="single" w:sz="12" w:space="8" w:color="A00000"/>
            <w:right w:val="single" w:sz="12" w:space="8" w:color="A00000"/>
          </w:divBdr>
        </w:div>
        <w:div w:id="1656838201">
          <w:marLeft w:val="0"/>
          <w:marRight w:val="0"/>
          <w:marTop w:val="0"/>
          <w:marBottom w:val="225"/>
          <w:divBdr>
            <w:top w:val="none" w:sz="0" w:space="0" w:color="auto"/>
            <w:left w:val="none" w:sz="0" w:space="0" w:color="auto"/>
            <w:bottom w:val="none" w:sz="0" w:space="0" w:color="auto"/>
            <w:right w:val="none" w:sz="0" w:space="0" w:color="auto"/>
          </w:divBdr>
        </w:div>
        <w:div w:id="851996199">
          <w:marLeft w:val="0"/>
          <w:marRight w:val="0"/>
          <w:marTop w:val="225"/>
          <w:marBottom w:val="450"/>
          <w:divBdr>
            <w:top w:val="single" w:sz="12" w:space="8" w:color="A00000"/>
            <w:left w:val="single" w:sz="12" w:space="8" w:color="A00000"/>
            <w:bottom w:val="single" w:sz="12" w:space="8" w:color="A00000"/>
            <w:right w:val="single" w:sz="12" w:space="8" w:color="A00000"/>
          </w:divBdr>
        </w:div>
        <w:div w:id="1927035826">
          <w:marLeft w:val="0"/>
          <w:marRight w:val="0"/>
          <w:marTop w:val="0"/>
          <w:marBottom w:val="225"/>
          <w:divBdr>
            <w:top w:val="none" w:sz="0" w:space="0" w:color="auto"/>
            <w:left w:val="none" w:sz="0" w:space="0" w:color="auto"/>
            <w:bottom w:val="none" w:sz="0" w:space="0" w:color="auto"/>
            <w:right w:val="none" w:sz="0" w:space="0" w:color="auto"/>
          </w:divBdr>
        </w:div>
        <w:div w:id="859733585">
          <w:marLeft w:val="0"/>
          <w:marRight w:val="0"/>
          <w:marTop w:val="225"/>
          <w:marBottom w:val="450"/>
          <w:divBdr>
            <w:top w:val="single" w:sz="12" w:space="8" w:color="A00000"/>
            <w:left w:val="single" w:sz="12" w:space="8" w:color="A00000"/>
            <w:bottom w:val="single" w:sz="12" w:space="8" w:color="A00000"/>
            <w:right w:val="single" w:sz="12" w:space="8" w:color="A00000"/>
          </w:divBdr>
        </w:div>
        <w:div w:id="541289575">
          <w:marLeft w:val="0"/>
          <w:marRight w:val="0"/>
          <w:marTop w:val="0"/>
          <w:marBottom w:val="225"/>
          <w:divBdr>
            <w:top w:val="none" w:sz="0" w:space="0" w:color="auto"/>
            <w:left w:val="none" w:sz="0" w:space="0" w:color="auto"/>
            <w:bottom w:val="none" w:sz="0" w:space="0" w:color="auto"/>
            <w:right w:val="none" w:sz="0" w:space="0" w:color="auto"/>
          </w:divBdr>
        </w:div>
      </w:divsChild>
    </w:div>
    <w:div w:id="1283731182">
      <w:bodyDiv w:val="1"/>
      <w:marLeft w:val="0"/>
      <w:marRight w:val="0"/>
      <w:marTop w:val="0"/>
      <w:marBottom w:val="0"/>
      <w:divBdr>
        <w:top w:val="none" w:sz="0" w:space="0" w:color="auto"/>
        <w:left w:val="none" w:sz="0" w:space="0" w:color="auto"/>
        <w:bottom w:val="none" w:sz="0" w:space="0" w:color="auto"/>
        <w:right w:val="none" w:sz="0" w:space="0" w:color="auto"/>
      </w:divBdr>
    </w:div>
    <w:div w:id="1284729895">
      <w:bodyDiv w:val="1"/>
      <w:marLeft w:val="0"/>
      <w:marRight w:val="0"/>
      <w:marTop w:val="0"/>
      <w:marBottom w:val="0"/>
      <w:divBdr>
        <w:top w:val="none" w:sz="0" w:space="0" w:color="auto"/>
        <w:left w:val="none" w:sz="0" w:space="0" w:color="auto"/>
        <w:bottom w:val="none" w:sz="0" w:space="0" w:color="auto"/>
        <w:right w:val="none" w:sz="0" w:space="0" w:color="auto"/>
      </w:divBdr>
    </w:div>
    <w:div w:id="1493377142">
      <w:bodyDiv w:val="1"/>
      <w:marLeft w:val="0"/>
      <w:marRight w:val="0"/>
      <w:marTop w:val="0"/>
      <w:marBottom w:val="0"/>
      <w:divBdr>
        <w:top w:val="none" w:sz="0" w:space="0" w:color="auto"/>
        <w:left w:val="none" w:sz="0" w:space="0" w:color="auto"/>
        <w:bottom w:val="none" w:sz="0" w:space="0" w:color="auto"/>
        <w:right w:val="none" w:sz="0" w:space="0" w:color="auto"/>
      </w:divBdr>
    </w:div>
    <w:div w:id="1508906489">
      <w:bodyDiv w:val="1"/>
      <w:marLeft w:val="0"/>
      <w:marRight w:val="0"/>
      <w:marTop w:val="0"/>
      <w:marBottom w:val="0"/>
      <w:divBdr>
        <w:top w:val="none" w:sz="0" w:space="0" w:color="auto"/>
        <w:left w:val="none" w:sz="0" w:space="0" w:color="auto"/>
        <w:bottom w:val="none" w:sz="0" w:space="0" w:color="auto"/>
        <w:right w:val="none" w:sz="0" w:space="0" w:color="auto"/>
      </w:divBdr>
      <w:divsChild>
        <w:div w:id="1831478724">
          <w:marLeft w:val="-275"/>
          <w:marRight w:val="0"/>
          <w:marTop w:val="0"/>
          <w:marBottom w:val="0"/>
          <w:divBdr>
            <w:top w:val="none" w:sz="0" w:space="0" w:color="auto"/>
            <w:left w:val="none" w:sz="0" w:space="0" w:color="auto"/>
            <w:bottom w:val="none" w:sz="0" w:space="0" w:color="auto"/>
            <w:right w:val="none" w:sz="0" w:space="0" w:color="auto"/>
          </w:divBdr>
        </w:div>
      </w:divsChild>
    </w:div>
    <w:div w:id="1774979953">
      <w:bodyDiv w:val="1"/>
      <w:marLeft w:val="0"/>
      <w:marRight w:val="0"/>
      <w:marTop w:val="0"/>
      <w:marBottom w:val="0"/>
      <w:divBdr>
        <w:top w:val="none" w:sz="0" w:space="0" w:color="auto"/>
        <w:left w:val="none" w:sz="0" w:space="0" w:color="auto"/>
        <w:bottom w:val="none" w:sz="0" w:space="0" w:color="auto"/>
        <w:right w:val="none" w:sz="0" w:space="0" w:color="auto"/>
      </w:divBdr>
      <w:divsChild>
        <w:div w:id="959381717">
          <w:marLeft w:val="-620"/>
          <w:marRight w:val="0"/>
          <w:marTop w:val="0"/>
          <w:marBottom w:val="0"/>
          <w:divBdr>
            <w:top w:val="none" w:sz="0" w:space="0" w:color="auto"/>
            <w:left w:val="none" w:sz="0" w:space="0" w:color="auto"/>
            <w:bottom w:val="none" w:sz="0" w:space="0" w:color="auto"/>
            <w:right w:val="none" w:sz="0" w:space="0" w:color="auto"/>
          </w:divBdr>
        </w:div>
      </w:divsChild>
    </w:div>
    <w:div w:id="1790275861">
      <w:bodyDiv w:val="1"/>
      <w:marLeft w:val="0"/>
      <w:marRight w:val="0"/>
      <w:marTop w:val="0"/>
      <w:marBottom w:val="0"/>
      <w:divBdr>
        <w:top w:val="none" w:sz="0" w:space="0" w:color="auto"/>
        <w:left w:val="none" w:sz="0" w:space="0" w:color="auto"/>
        <w:bottom w:val="none" w:sz="0" w:space="0" w:color="auto"/>
        <w:right w:val="none" w:sz="0" w:space="0" w:color="auto"/>
      </w:divBdr>
    </w:div>
    <w:div w:id="1916671467">
      <w:bodyDiv w:val="1"/>
      <w:marLeft w:val="0"/>
      <w:marRight w:val="0"/>
      <w:marTop w:val="0"/>
      <w:marBottom w:val="0"/>
      <w:divBdr>
        <w:top w:val="none" w:sz="0" w:space="0" w:color="auto"/>
        <w:left w:val="none" w:sz="0" w:space="0" w:color="auto"/>
        <w:bottom w:val="none" w:sz="0" w:space="0" w:color="auto"/>
        <w:right w:val="none" w:sz="0" w:space="0" w:color="auto"/>
      </w:divBdr>
      <w:divsChild>
        <w:div w:id="406077547">
          <w:marLeft w:val="-275"/>
          <w:marRight w:val="0"/>
          <w:marTop w:val="0"/>
          <w:marBottom w:val="0"/>
          <w:divBdr>
            <w:top w:val="none" w:sz="0" w:space="0" w:color="auto"/>
            <w:left w:val="none" w:sz="0" w:space="0" w:color="auto"/>
            <w:bottom w:val="none" w:sz="0" w:space="0" w:color="auto"/>
            <w:right w:val="none" w:sz="0" w:space="0" w:color="auto"/>
          </w:divBdr>
        </w:div>
      </w:divsChild>
    </w:div>
    <w:div w:id="19740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Baba</dc:creator>
  <cp:lastModifiedBy>PC</cp:lastModifiedBy>
  <cp:revision>3</cp:revision>
  <dcterms:created xsi:type="dcterms:W3CDTF">2025-11-25T06:43:00Z</dcterms:created>
  <dcterms:modified xsi:type="dcterms:W3CDTF">2025-11-25T06:47:00Z</dcterms:modified>
</cp:coreProperties>
</file>