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12 -->
  <w:body>
    <w:p w:rsidR="00165898" w:rsidRPr="007C16E6" w:rsidP="00B835DA" w14:paraId="411A924D" w14:textId="40A8A418">
      <w:pPr>
        <w:pStyle w:val="LessonTitle"/>
        <w:ind w:right="720"/>
        <w:outlineLvl w:val="0"/>
        <w:rPr>
          <w:rStyle w:val="PageNumber"/>
        </w:rPr>
      </w:pPr>
      <w:r w:rsidRPr="007C16E6">
        <w:rPr>
          <w:rStyle w:val="PageNumber"/>
        </w:rPr>
        <w:t xml:space="preserve">Lesson </w:t>
      </w:r>
      <w:r w:rsidR="00B51D57">
        <w:rPr>
          <w:rStyle w:val="PageNumber"/>
        </w:rPr>
        <w:t>2</w:t>
      </w:r>
      <w:r w:rsidRPr="007C16E6">
        <w:rPr>
          <w:rStyle w:val="PageNumber"/>
        </w:rPr>
        <w:t xml:space="preserve"> </w:t>
      </w:r>
      <w:r w:rsidR="00B51D57">
        <w:rPr>
          <w:rStyle w:val="PageNumber"/>
        </w:rPr>
        <w:t>Shifts in Demand</w:t>
      </w:r>
    </w:p>
    <w:p w:rsidR="007C16E6" w:rsidRPr="00052C18" w:rsidP="004F1FFD" w14:paraId="017DD436" w14:textId="3C4CE1C1">
      <w:pPr>
        <w:pStyle w:val="LessonTitle"/>
        <w:spacing w:before="0" w:after="0"/>
      </w:pPr>
      <w:r w:rsidRPr="0020680E">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96520</wp:posOffset>
                </wp:positionV>
                <wp:extent cx="5918200" cy="0"/>
                <wp:effectExtent l="0" t="0" r="12700" b="127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 o:spid="_x0000_s1025" style="mso-wrap-distance-bottom:0;mso-wrap-distance-left:9pt;mso-wrap-distance-right:9pt;mso-wrap-distance-top:0;mso-wrap-style:square;position:absolute;visibility:visible;z-index:251659264" from="2pt,7.6pt" to="468pt,7.6pt" strokecolor="#bc4542"/>
            </w:pict>
          </mc:Fallback>
        </mc:AlternateContent>
      </w:r>
    </w:p>
    <w:p w:rsidR="004F1FFD" w:rsidP="004F1FFD" w14:paraId="34F59D69" w14:textId="77777777">
      <w:pPr>
        <w:pStyle w:val="BHead"/>
        <w:spacing w:before="0" w:after="0"/>
        <w:outlineLvl w:val="0"/>
        <w:rPr>
          <w:rStyle w:val="PageNumber"/>
        </w:rPr>
      </w:pPr>
    </w:p>
    <w:p w:rsidR="00011138" w:rsidP="004F1FFD" w14:paraId="169D23B4" w14:textId="03D59D06">
      <w:pPr>
        <w:pStyle w:val="BHead"/>
        <w:spacing w:before="0"/>
        <w:outlineLvl w:val="0"/>
        <w:rPr>
          <w:rStyle w:val="PageNumber"/>
        </w:rPr>
      </w:pPr>
      <w:r>
        <w:rPr>
          <w:rStyle w:val="PageNumber"/>
        </w:rPr>
        <w:t xml:space="preserve">Changes in </w:t>
      </w:r>
      <w:r w:rsidR="00424254">
        <w:rPr>
          <w:rStyle w:val="PageNumber"/>
        </w:rPr>
        <w:t>Demand</w:t>
      </w:r>
    </w:p>
    <w:p w:rsidR="008A3982" w:rsidRPr="008A3982" w:rsidP="004F1FFD" w14:paraId="5E2DF7C6" w14:textId="53EC5D64">
      <w:pPr>
        <w:spacing w:after="80"/>
      </w:pPr>
      <w:r w:rsidRPr="00B51D57">
        <w:t xml:space="preserve">The law of demand relates to how price affects demand when all other factors stay the same. </w:t>
      </w:r>
      <w:r>
        <w:t>When we assume that nothing besides the price changes, economi</w:t>
      </w:r>
      <w:r w:rsidR="00984451">
        <w:t>st</w:t>
      </w:r>
      <w:r>
        <w:t xml:space="preserve">s call this assumption </w:t>
      </w:r>
      <w:r w:rsidRPr="00F952E4">
        <w:rPr>
          <w:i/>
        </w:rPr>
        <w:t>ceteris paribus.</w:t>
      </w:r>
      <w:r>
        <w:rPr>
          <w:b/>
          <w:i/>
        </w:rPr>
        <w:t xml:space="preserve"> </w:t>
      </w:r>
      <w:r w:rsidR="00F952E4">
        <w:rPr>
          <w:b/>
          <w:i/>
        </w:rPr>
        <w:t xml:space="preserve">Ceteris paribus </w:t>
      </w:r>
      <w:r w:rsidR="00F952E4">
        <w:t>is a</w:t>
      </w:r>
      <w:r w:rsidR="00984451">
        <w:t xml:space="preserve"> Latin phrase</w:t>
      </w:r>
      <w:r>
        <w:t xml:space="preserve"> </w:t>
      </w:r>
      <w:r w:rsidR="00F952E4">
        <w:t xml:space="preserve">that </w:t>
      </w:r>
      <w:r>
        <w:t>means “all other things held constant.”</w:t>
      </w:r>
    </w:p>
    <w:p w:rsidR="00B51D57" w:rsidRPr="00B51D57" w:rsidP="00B4240F" w14:paraId="14D532CC" w14:textId="4B88105E">
      <w:pPr>
        <w:spacing w:after="200"/>
      </w:pPr>
      <w:r>
        <w:t xml:space="preserve">Sometimes increases or decreases in demand are not connected to price. Other factors </w:t>
      </w:r>
      <w:r w:rsidR="00B4240F">
        <w:t>can also come into play, such as news reports or weather. When these other factors change, we no longer move along the demand curve. Instead the entire curve shifts. This shift of the entire curve is what economists refer to as a change in demand.</w:t>
      </w:r>
    </w:p>
    <w:p w:rsidR="00613A1B" w:rsidP="00B4240F" w14:paraId="0BA4EBBD" w14:textId="59956297">
      <w:r w:rsidRPr="0020680E">
        <w:rPr>
          <w:b/>
          <w:color w:val="C00000"/>
        </w:rPr>
        <w:t>Reading Check</w:t>
      </w:r>
      <w:r w:rsidR="0050693D">
        <w:rPr>
          <w:b/>
          <w:color w:val="C00000"/>
        </w:rPr>
        <w:t xml:space="preserve"> </w:t>
      </w:r>
      <w:r w:rsidR="00B4240F">
        <w:t>What does a shift in the demand curve indicate about demand for a particular good</w:t>
      </w:r>
      <w:r w:rsidR="004D341F">
        <w:t>?</w:t>
      </w:r>
    </w:p>
    <w:p w:rsidR="00D32ECB" w:rsidP="00B4240F" w14:paraId="6C23329B" w14:textId="77777777"/>
    <w:p w:rsidR="00080504" w:rsidP="00B4240F" w14:paraId="71CCD1E2" w14:textId="2DC7A3E4">
      <w:pPr>
        <w:pStyle w:val="BHead"/>
        <w:spacing w:before="0" w:after="0"/>
        <w:rPr>
          <w:rStyle w:val="PageNumber"/>
        </w:rPr>
      </w:pPr>
    </w:p>
    <w:p w:rsidR="00F952E4" w:rsidP="00B4240F" w14:paraId="5EE71E25" w14:textId="77777777">
      <w:pPr>
        <w:pStyle w:val="BHead"/>
        <w:spacing w:before="0" w:after="0"/>
        <w:rPr>
          <w:rStyle w:val="PageNumber"/>
        </w:rPr>
      </w:pPr>
    </w:p>
    <w:p w:rsidR="008317DC" w:rsidP="004F1FFD" w14:paraId="22C09063" w14:textId="437738E2">
      <w:pPr>
        <w:pStyle w:val="BHead"/>
        <w:spacing w:before="0"/>
        <w:outlineLvl w:val="0"/>
        <w:rPr>
          <w:rStyle w:val="PageNumber"/>
        </w:rPr>
      </w:pPr>
      <w:bookmarkStart w:id="0" w:name="_GoBack"/>
      <w:bookmarkEnd w:id="0"/>
      <w:r>
        <w:rPr>
          <w:rStyle w:val="PageNumber"/>
        </w:rPr>
        <w:t xml:space="preserve">The </w:t>
      </w:r>
      <w:r w:rsidR="006B216C">
        <w:rPr>
          <w:rStyle w:val="PageNumber"/>
        </w:rPr>
        <w:t>Non-Price Determinants of Demand</w:t>
      </w:r>
    </w:p>
    <w:p w:rsidR="00984451" w:rsidP="004F1FFD" w14:paraId="00CF2CBE" w14:textId="414AB462">
      <w:pPr>
        <w:spacing w:after="80"/>
      </w:pPr>
      <w:r w:rsidRPr="00B51D57">
        <w:t xml:space="preserve">These </w:t>
      </w:r>
      <w:r w:rsidR="009C2A64">
        <w:t xml:space="preserve">other </w:t>
      </w:r>
      <w:r w:rsidRPr="00B51D57">
        <w:t xml:space="preserve">factors </w:t>
      </w:r>
      <w:r w:rsidR="009C2A64">
        <w:t xml:space="preserve">that can affect demand </w:t>
      </w:r>
      <w:r w:rsidRPr="00B51D57">
        <w:t>are called </w:t>
      </w:r>
      <w:r w:rsidRPr="00B51D57">
        <w:rPr>
          <w:b/>
          <w:bCs/>
        </w:rPr>
        <w:t>non-price determinants</w:t>
      </w:r>
      <w:r w:rsidR="006448A1">
        <w:rPr>
          <w:b/>
        </w:rPr>
        <w:t>.</w:t>
      </w:r>
      <w:r w:rsidRPr="00B51D57">
        <w:t xml:space="preserve"> Many factors can shift the demand curve. Changes in income is one example. Higher income causes people to buy more of most goods at every price level. Similarly, a decrease in income causes demand for most goods to fall.</w:t>
      </w:r>
      <w:r w:rsidR="00991D63">
        <w:t xml:space="preserve"> </w:t>
      </w:r>
    </w:p>
    <w:p w:rsidR="00984451" w:rsidP="00991D63" w14:paraId="7CAEEB9B" w14:textId="6E84B172">
      <w:pPr>
        <w:spacing w:after="200"/>
      </w:pPr>
      <w:r>
        <w:t xml:space="preserve">Our </w:t>
      </w:r>
      <w:r w:rsidR="00354AF3">
        <w:t xml:space="preserve">consumer </w:t>
      </w:r>
      <w:r>
        <w:t xml:space="preserve">expectations about the future can affect our demand for certain goods today. </w:t>
      </w:r>
      <w:r w:rsidR="00354AF3">
        <w:t>For example, if you find out that a bicycle you’ve been wanting to buy is going to increase in price next week, you might buy it today.</w:t>
      </w:r>
    </w:p>
    <w:p w:rsidR="00354AF3" w:rsidP="00991D63" w14:paraId="5FDB49A2" w14:textId="200E2986">
      <w:pPr>
        <w:spacing w:after="200"/>
      </w:pPr>
      <w:r w:rsidRPr="00B51D57">
        <w:t>Changes in </w:t>
      </w:r>
      <w:r w:rsidRPr="00354AF3">
        <w:rPr>
          <w:bCs/>
        </w:rPr>
        <w:t>demographics</w:t>
      </w:r>
      <w:r>
        <w:rPr>
          <w:b/>
          <w:bCs/>
        </w:rPr>
        <w:t xml:space="preserve"> </w:t>
      </w:r>
      <w:r>
        <w:rPr>
          <w:bCs/>
        </w:rPr>
        <w:t xml:space="preserve">also </w:t>
      </w:r>
      <w:r w:rsidRPr="00B51D57">
        <w:t xml:space="preserve">affect demand. </w:t>
      </w:r>
      <w:r>
        <w:rPr>
          <w:b/>
        </w:rPr>
        <w:t xml:space="preserve">Demographics </w:t>
      </w:r>
      <w:r>
        <w:t>are the statistical characteristics of populations, such as age, race, gender, occupation, and income level. Growing ethnic groups can create shifts in demand for goods and services. As the purchasing power of certain groups grows, firms will devote more of their resources to producing goods demanded by these consumers.</w:t>
      </w:r>
    </w:p>
    <w:p w:rsidR="00354AF3" w:rsidP="00991D63" w14:paraId="54F1B868" w14:textId="436175B5">
      <w:pPr>
        <w:spacing w:after="200"/>
      </w:pPr>
      <w:r>
        <w:t>Changes in the size of the population will also affect the demand for most products. This is because a larger population increases the demand for houses, food, and many other goods and services.</w:t>
      </w:r>
    </w:p>
    <w:p w:rsidR="006B216C" w:rsidRPr="00B51D57" w:rsidP="00991D63" w14:paraId="178528A6" w14:textId="43B59659">
      <w:pPr>
        <w:spacing w:after="200"/>
      </w:pPr>
      <w:r w:rsidRPr="00B51D57">
        <w:t>Advertising and fashion trends can also have a big effect on consumer demand.</w:t>
      </w:r>
      <w:r w:rsidR="00354AF3">
        <w:t xml:space="preserve"> Companies spend money on advertising hoping to increase the demand for the goods they sell.</w:t>
      </w:r>
    </w:p>
    <w:p w:rsidR="006B216C" w:rsidRPr="00B51D57" w:rsidP="006B216C" w14:paraId="2C133E2C" w14:textId="77777777">
      <w:r w:rsidRPr="00B51D57">
        <w:t xml:space="preserve">A change in demand for one good can shift demand for other goods. </w:t>
      </w:r>
      <w:r w:rsidRPr="00B51D57">
        <w:rPr>
          <w:b/>
          <w:bCs/>
        </w:rPr>
        <w:t>Complements</w:t>
      </w:r>
      <w:r w:rsidRPr="00B51D57">
        <w:t> are two goods that are bought and used together. People who buy skis are likely to buy ski boots, so a change in one will affect the other. </w:t>
      </w:r>
      <w:r w:rsidRPr="00B51D57">
        <w:rPr>
          <w:b/>
          <w:bCs/>
        </w:rPr>
        <w:t>Substitutes</w:t>
      </w:r>
      <w:r w:rsidRPr="00B51D57">
        <w:t> are goods used in place of one another. When people buy more snowboards, they will buy fewer skis.</w:t>
      </w:r>
    </w:p>
    <w:p w:rsidR="00B4240F" w:rsidP="00310043" w14:paraId="3FD411B8" w14:textId="2773447D">
      <w:pPr>
        <w:pStyle w:val="ReadingCheckSpaceAfter"/>
        <w:spacing w:after="0"/>
        <w:rPr>
          <w:b/>
          <w:color w:val="C00000"/>
        </w:rPr>
      </w:pPr>
      <w:r>
        <w:rPr>
          <w:b/>
          <w:noProof/>
          <w:color w:val="C00000"/>
        </w:rPr>
        <w:drawing>
          <wp:inline distT="0" distB="0" distL="0" distR="0">
            <wp:extent cx="5943600" cy="3090545"/>
            <wp:effectExtent l="0" t="0" r="0" b="8255"/>
            <wp:docPr id="1" name="Picture 1" descr="136:PE03007:HSSS19:CA:SE:ECON:0328987026:Info:HSSS19_ LESSON SUMMARIES:ECON:Images:T03:ECON19_CA_LSB12_T03_L02_02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50886" name="Picture 1" descr="136:PE03007:HSSS19:CA:SE:ECON:0328987026:Info:HSSS19_ LESSON SUMMARIES:ECON:Images:T03:ECON19_CA_LSB12_T03_L02_022.eps"/>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90545"/>
                    </a:xfrm>
                    <a:prstGeom prst="rect">
                      <a:avLst/>
                    </a:prstGeom>
                    <a:noFill/>
                    <a:ln>
                      <a:noFill/>
                    </a:ln>
                  </pic:spPr>
                </pic:pic>
              </a:graphicData>
            </a:graphic>
          </wp:inline>
        </w:drawing>
      </w:r>
    </w:p>
    <w:p w:rsidR="00984451" w:rsidP="00310043" w14:paraId="0D008980" w14:textId="77777777">
      <w:pPr>
        <w:pStyle w:val="ReadingCheckSpaceAfter"/>
        <w:spacing w:after="0"/>
        <w:rPr>
          <w:b/>
          <w:color w:val="C00000"/>
        </w:rPr>
      </w:pPr>
    </w:p>
    <w:p w:rsidR="00B4240F" w:rsidP="00310043" w14:paraId="53ECF744" w14:textId="77777777">
      <w:pPr>
        <w:pStyle w:val="ReadingCheckSpaceAfter"/>
        <w:spacing w:after="0"/>
        <w:rPr>
          <w:b/>
          <w:color w:val="C00000"/>
        </w:rPr>
      </w:pPr>
    </w:p>
    <w:p w:rsidR="00310043" w:rsidRPr="00021FC4" w:rsidP="00310043" w14:paraId="4BF196DA" w14:textId="1926C1D6">
      <w:pPr>
        <w:pStyle w:val="ReadingCheckSpaceAfter"/>
        <w:spacing w:after="0"/>
      </w:pPr>
      <w:r w:rsidRPr="0020680E">
        <w:rPr>
          <w:b/>
          <w:color w:val="C00000"/>
        </w:rPr>
        <w:t>Reading Check</w:t>
      </w:r>
      <w:r w:rsidR="006145E6">
        <w:rPr>
          <w:b/>
          <w:color w:val="C00000"/>
        </w:rPr>
        <w:t xml:space="preserve"> </w:t>
      </w:r>
      <w:r w:rsidR="008A3982">
        <w:t>How do non-price determinants affect demand</w:t>
      </w:r>
      <w:r>
        <w:t>?</w:t>
      </w:r>
    </w:p>
    <w:p w:rsidR="00534147" w:rsidRPr="00F35D5B" w:rsidP="009C38C9" w14:paraId="370A5C2C" w14:textId="2055DC10">
      <w:pPr>
        <w:pStyle w:val="ReadingCheckNOspaceafter"/>
        <w:spacing w:after="0"/>
        <w:rPr>
          <w:rStyle w:val="PageNumber"/>
          <w:rFonts w:cs="Times New Roman"/>
          <w:b/>
        </w:rPr>
      </w:pPr>
    </w:p>
    <w:p w:rsidR="00781D81" w:rsidP="009C38C9" w14:paraId="70DC736B" w14:textId="77777777">
      <w:pPr>
        <w:pStyle w:val="BHead"/>
        <w:spacing w:before="0" w:after="0"/>
        <w:rPr>
          <w:rStyle w:val="PageNumber"/>
        </w:rPr>
      </w:pPr>
    </w:p>
    <w:p w:rsidR="00781D81" w:rsidP="009C38C9" w14:paraId="61A4BC60" w14:textId="77777777">
      <w:pPr>
        <w:pStyle w:val="Text"/>
        <w:spacing w:before="0" w:after="0"/>
      </w:pPr>
    </w:p>
    <w:p w:rsidR="00310043" w:rsidRPr="00F35D5B" w:rsidP="00310043" w14:paraId="18E80D62" w14:textId="770AE533">
      <w:pPr>
        <w:pStyle w:val="ReadingCheckNOspaceafter"/>
        <w:spacing w:after="0"/>
        <w:rPr>
          <w:rStyle w:val="PageNumber"/>
          <w:rFonts w:cs="Times New Roman"/>
          <w:b/>
        </w:rPr>
      </w:pPr>
      <w:r w:rsidRPr="0020680E">
        <w:rPr>
          <w:rFonts w:ascii="Zapf Dingbats" w:hAnsi="Zapf Dingbats"/>
          <w:b/>
          <w:color w:val="C00000"/>
        </w:rPr>
        <w:t>✓</w:t>
      </w:r>
      <w:r w:rsidRPr="0020680E">
        <w:rPr>
          <w:b/>
          <w:color w:val="C00000"/>
        </w:rPr>
        <w:t xml:space="preserve"> LESSON </w:t>
      </w:r>
      <w:r w:rsidRPr="0020680E" w:rsidR="00B34183">
        <w:rPr>
          <w:b/>
          <w:color w:val="C00000"/>
        </w:rPr>
        <w:t xml:space="preserve">CHECK </w:t>
      </w:r>
      <w:r w:rsidR="008A3982">
        <w:t>How does a change in demand relate to a demand curve</w:t>
      </w:r>
      <w:r>
        <w:t>?</w:t>
      </w:r>
    </w:p>
    <w:sectPr w:rsidSect="00926D58">
      <w:headerReference w:type="default" r:id="rId5"/>
      <w:footerReference w:type="default" r:id="rId6"/>
      <w:pgSz w:w="12240" w:h="15840"/>
      <w:pgMar w:top="1440" w:right="1440" w:bottom="927" w:left="144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Zapf Dingbats">
    <w:panose1 w:val="05020102010704020609"/>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810" w14:paraId="75444ED4" w14:textId="77777777">
    <w:pPr>
      <w:jc w:val="center"/>
      <w:rPr>
        <w:rStyle w:val="PageNumb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7D50">
      <w:rPr>
        <w:rStyle w:val="PageNumber"/>
        <w:noProof/>
        <w:sz w:val="20"/>
        <w:szCs w:val="20"/>
      </w:rPr>
      <w:t>2</w:t>
    </w:r>
    <w:r>
      <w:rPr>
        <w:rStyle w:val="PageNumber"/>
        <w:sz w:val="20"/>
        <w:szCs w:val="20"/>
      </w:rPr>
      <w:fldChar w:fldCharType="end"/>
    </w:r>
  </w:p>
  <w:p w:rsidR="003E0810" w:rsidRPr="00376729" w14:paraId="58910736" w14:textId="77777777">
    <w:pPr>
      <w:jc w:val="center"/>
      <w:rPr>
        <w:sz w:val="20"/>
        <w:szCs w:val="20"/>
      </w:rPr>
    </w:pPr>
    <w:r>
      <w:rPr>
        <w:sz w:val="14"/>
        <w:szCs w:val="14"/>
      </w:rPr>
      <w:t>Copyright © by Savvas Learning Company LLC.</w:t>
    </w:r>
    <w:r>
      <w:rPr>
        <w:sz w:val="14"/>
        <w:szCs w:val="14"/>
      </w:rPr>
      <w:t xml:space="preserve"> All Rights Reserved</w:t>
    </w:r>
  </w:p>
  <w:p w:rsidR="00227C13" w14:paraId="230D5298" w14:textId="77777777"/>
  <w:p w:rsidR="00C8588A" w14:paraId="138AB0E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F48" w:rsidRPr="00B16F48" w:rsidP="00B16F48" w14:paraId="1A539FF1" w14:textId="148786A5">
    <w:r w:rsidRPr="00B16F48">
      <w:rPr>
        <w:noProof/>
      </w:rPr>
      <w:t>Name _____________________________</w:t>
    </w:r>
    <w:r>
      <w:ptab w:relativeTo="margin" w:alignment="center" w:leader="none"/>
    </w:r>
    <w:r w:rsidRPr="00B16F48">
      <w:rPr>
        <w:noProof/>
      </w:rPr>
      <w:t xml:space="preserve">   Class ______________________  Date _______</w:t>
    </w:r>
    <w:r>
      <w:rPr>
        <w:noProof/>
      </w:rPr>
      <w:t>__</w:t>
    </w:r>
    <w:r w:rsidRPr="00B16F48">
      <w:rPr>
        <w:noProof/>
      </w:rPr>
      <w:t>_</w:t>
    </w:r>
  </w:p>
  <w:p w:rsidR="00227C13" w14:paraId="70CFEE8E" w14:textId="77777777"/>
  <w:p w:rsidR="00C8588A" w14:paraId="7753FF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64F92"/>
    <w:multiLevelType w:val="hybridMultilevel"/>
    <w:tmpl w:val="9E14E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3124A1"/>
    <w:multiLevelType w:val="multilevel"/>
    <w:tmpl w:val="E9FE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37508"/>
    <w:multiLevelType w:val="hybridMultilevel"/>
    <w:tmpl w:val="06AA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D7CAC"/>
    <w:multiLevelType w:val="hybridMultilevel"/>
    <w:tmpl w:val="6CB25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A17FBB"/>
    <w:multiLevelType w:val="hybridMultilevel"/>
    <w:tmpl w:val="DBD29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094466"/>
    <w:multiLevelType w:val="hybridMultilevel"/>
    <w:tmpl w:val="9C701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65898"/>
    <w:rsid w:val="00011138"/>
    <w:rsid w:val="00021FC4"/>
    <w:rsid w:val="00033F56"/>
    <w:rsid w:val="00043612"/>
    <w:rsid w:val="00052C18"/>
    <w:rsid w:val="00070342"/>
    <w:rsid w:val="00073107"/>
    <w:rsid w:val="00080504"/>
    <w:rsid w:val="00094AF0"/>
    <w:rsid w:val="000A222B"/>
    <w:rsid w:val="000D5186"/>
    <w:rsid w:val="000F1B6C"/>
    <w:rsid w:val="00122B07"/>
    <w:rsid w:val="00126EC7"/>
    <w:rsid w:val="00136047"/>
    <w:rsid w:val="00143091"/>
    <w:rsid w:val="001562A7"/>
    <w:rsid w:val="00161120"/>
    <w:rsid w:val="00161258"/>
    <w:rsid w:val="001626CC"/>
    <w:rsid w:val="00162D77"/>
    <w:rsid w:val="00165898"/>
    <w:rsid w:val="001667B9"/>
    <w:rsid w:val="00177A4C"/>
    <w:rsid w:val="00185E34"/>
    <w:rsid w:val="001975B3"/>
    <w:rsid w:val="001A13CA"/>
    <w:rsid w:val="001A3E8E"/>
    <w:rsid w:val="001A67AC"/>
    <w:rsid w:val="001D2CEB"/>
    <w:rsid w:val="001D5009"/>
    <w:rsid w:val="001F10A8"/>
    <w:rsid w:val="001F2F8F"/>
    <w:rsid w:val="001F4571"/>
    <w:rsid w:val="002060EC"/>
    <w:rsid w:val="0020680E"/>
    <w:rsid w:val="00212D58"/>
    <w:rsid w:val="00220FCC"/>
    <w:rsid w:val="00222AA1"/>
    <w:rsid w:val="00227C13"/>
    <w:rsid w:val="00227FD2"/>
    <w:rsid w:val="00233CEA"/>
    <w:rsid w:val="00234F75"/>
    <w:rsid w:val="00242E7A"/>
    <w:rsid w:val="00251716"/>
    <w:rsid w:val="002546B9"/>
    <w:rsid w:val="00261E29"/>
    <w:rsid w:val="00270802"/>
    <w:rsid w:val="00286C58"/>
    <w:rsid w:val="002873C6"/>
    <w:rsid w:val="002A151A"/>
    <w:rsid w:val="002B7F9C"/>
    <w:rsid w:val="002C54A1"/>
    <w:rsid w:val="002D4C35"/>
    <w:rsid w:val="002D65D1"/>
    <w:rsid w:val="002F6F51"/>
    <w:rsid w:val="003018CB"/>
    <w:rsid w:val="00303710"/>
    <w:rsid w:val="00310043"/>
    <w:rsid w:val="00310EFE"/>
    <w:rsid w:val="003213CB"/>
    <w:rsid w:val="00322DBD"/>
    <w:rsid w:val="003338A4"/>
    <w:rsid w:val="00341CA2"/>
    <w:rsid w:val="0034590F"/>
    <w:rsid w:val="00354AF3"/>
    <w:rsid w:val="00357D50"/>
    <w:rsid w:val="00376729"/>
    <w:rsid w:val="003773B3"/>
    <w:rsid w:val="003870AF"/>
    <w:rsid w:val="003E0810"/>
    <w:rsid w:val="003E3643"/>
    <w:rsid w:val="003E5F16"/>
    <w:rsid w:val="00424254"/>
    <w:rsid w:val="004273C4"/>
    <w:rsid w:val="004324C9"/>
    <w:rsid w:val="00482A18"/>
    <w:rsid w:val="0048498F"/>
    <w:rsid w:val="004906DA"/>
    <w:rsid w:val="004A2427"/>
    <w:rsid w:val="004B496A"/>
    <w:rsid w:val="004C5D25"/>
    <w:rsid w:val="004C6517"/>
    <w:rsid w:val="004C6658"/>
    <w:rsid w:val="004D3412"/>
    <w:rsid w:val="004D341F"/>
    <w:rsid w:val="004E5E4D"/>
    <w:rsid w:val="004E6B87"/>
    <w:rsid w:val="004F1FFD"/>
    <w:rsid w:val="00504514"/>
    <w:rsid w:val="0050693D"/>
    <w:rsid w:val="00534147"/>
    <w:rsid w:val="0055101C"/>
    <w:rsid w:val="00554AA1"/>
    <w:rsid w:val="00585556"/>
    <w:rsid w:val="00595D3C"/>
    <w:rsid w:val="005C48A9"/>
    <w:rsid w:val="005C5ABB"/>
    <w:rsid w:val="005D4A7C"/>
    <w:rsid w:val="005D6E91"/>
    <w:rsid w:val="005E788E"/>
    <w:rsid w:val="005E7BD4"/>
    <w:rsid w:val="00613A1B"/>
    <w:rsid w:val="006145E6"/>
    <w:rsid w:val="006156F9"/>
    <w:rsid w:val="0063265B"/>
    <w:rsid w:val="00634828"/>
    <w:rsid w:val="006407D0"/>
    <w:rsid w:val="00642B09"/>
    <w:rsid w:val="006448A1"/>
    <w:rsid w:val="006646CD"/>
    <w:rsid w:val="00665938"/>
    <w:rsid w:val="00667AA5"/>
    <w:rsid w:val="00670841"/>
    <w:rsid w:val="006721B4"/>
    <w:rsid w:val="0067726F"/>
    <w:rsid w:val="006B09A4"/>
    <w:rsid w:val="006B216C"/>
    <w:rsid w:val="006B5F69"/>
    <w:rsid w:val="006C0180"/>
    <w:rsid w:val="006C7E93"/>
    <w:rsid w:val="006D5280"/>
    <w:rsid w:val="006D703C"/>
    <w:rsid w:val="00703321"/>
    <w:rsid w:val="00712046"/>
    <w:rsid w:val="00713DA9"/>
    <w:rsid w:val="00714A30"/>
    <w:rsid w:val="007152CB"/>
    <w:rsid w:val="007154EC"/>
    <w:rsid w:val="00734D37"/>
    <w:rsid w:val="00735BC8"/>
    <w:rsid w:val="007426BF"/>
    <w:rsid w:val="00747382"/>
    <w:rsid w:val="007643EB"/>
    <w:rsid w:val="007741E9"/>
    <w:rsid w:val="00781D81"/>
    <w:rsid w:val="007866AF"/>
    <w:rsid w:val="00786A88"/>
    <w:rsid w:val="007943E2"/>
    <w:rsid w:val="007B12FA"/>
    <w:rsid w:val="007B149B"/>
    <w:rsid w:val="007C16E6"/>
    <w:rsid w:val="007C3F72"/>
    <w:rsid w:val="007C6C09"/>
    <w:rsid w:val="007F0D88"/>
    <w:rsid w:val="00823BEE"/>
    <w:rsid w:val="00831373"/>
    <w:rsid w:val="008317DC"/>
    <w:rsid w:val="00851151"/>
    <w:rsid w:val="00855CC4"/>
    <w:rsid w:val="008740E3"/>
    <w:rsid w:val="00874D08"/>
    <w:rsid w:val="0088688C"/>
    <w:rsid w:val="00891BDD"/>
    <w:rsid w:val="008A03E5"/>
    <w:rsid w:val="008A3982"/>
    <w:rsid w:val="008A6BC5"/>
    <w:rsid w:val="008C0CD5"/>
    <w:rsid w:val="008E54DB"/>
    <w:rsid w:val="008F47DE"/>
    <w:rsid w:val="00926D58"/>
    <w:rsid w:val="00932419"/>
    <w:rsid w:val="00944A48"/>
    <w:rsid w:val="009538A5"/>
    <w:rsid w:val="00955251"/>
    <w:rsid w:val="009608F1"/>
    <w:rsid w:val="00960DEE"/>
    <w:rsid w:val="00965240"/>
    <w:rsid w:val="00965897"/>
    <w:rsid w:val="00966755"/>
    <w:rsid w:val="00984451"/>
    <w:rsid w:val="00984F6C"/>
    <w:rsid w:val="00991D63"/>
    <w:rsid w:val="00991ECA"/>
    <w:rsid w:val="009A3E1B"/>
    <w:rsid w:val="009A678A"/>
    <w:rsid w:val="009B0C46"/>
    <w:rsid w:val="009B4A18"/>
    <w:rsid w:val="009C2A64"/>
    <w:rsid w:val="009C38C9"/>
    <w:rsid w:val="009C3A7F"/>
    <w:rsid w:val="009C723E"/>
    <w:rsid w:val="009D073B"/>
    <w:rsid w:val="009D1B13"/>
    <w:rsid w:val="009D6936"/>
    <w:rsid w:val="009E265A"/>
    <w:rsid w:val="009F103C"/>
    <w:rsid w:val="009F3BD3"/>
    <w:rsid w:val="00A00EF4"/>
    <w:rsid w:val="00A24F84"/>
    <w:rsid w:val="00A523F2"/>
    <w:rsid w:val="00A53934"/>
    <w:rsid w:val="00A76812"/>
    <w:rsid w:val="00A77438"/>
    <w:rsid w:val="00A779DC"/>
    <w:rsid w:val="00A93923"/>
    <w:rsid w:val="00AC1C02"/>
    <w:rsid w:val="00AD1012"/>
    <w:rsid w:val="00AD4E61"/>
    <w:rsid w:val="00AE09E5"/>
    <w:rsid w:val="00B10CF7"/>
    <w:rsid w:val="00B16F48"/>
    <w:rsid w:val="00B21BDF"/>
    <w:rsid w:val="00B22E3A"/>
    <w:rsid w:val="00B315EB"/>
    <w:rsid w:val="00B34183"/>
    <w:rsid w:val="00B4240F"/>
    <w:rsid w:val="00B51D57"/>
    <w:rsid w:val="00B57C9B"/>
    <w:rsid w:val="00B80DE8"/>
    <w:rsid w:val="00B835DA"/>
    <w:rsid w:val="00B83E14"/>
    <w:rsid w:val="00B96572"/>
    <w:rsid w:val="00BA2CD9"/>
    <w:rsid w:val="00BA3F3D"/>
    <w:rsid w:val="00BA6304"/>
    <w:rsid w:val="00BB00EB"/>
    <w:rsid w:val="00BC2219"/>
    <w:rsid w:val="00BE19EF"/>
    <w:rsid w:val="00C07C6D"/>
    <w:rsid w:val="00C1002C"/>
    <w:rsid w:val="00C12988"/>
    <w:rsid w:val="00C12E9C"/>
    <w:rsid w:val="00C570BE"/>
    <w:rsid w:val="00C8588A"/>
    <w:rsid w:val="00C874ED"/>
    <w:rsid w:val="00C9748F"/>
    <w:rsid w:val="00CA3A66"/>
    <w:rsid w:val="00CA6672"/>
    <w:rsid w:val="00CD4E07"/>
    <w:rsid w:val="00CE7A39"/>
    <w:rsid w:val="00CF04AC"/>
    <w:rsid w:val="00CF34FD"/>
    <w:rsid w:val="00D07543"/>
    <w:rsid w:val="00D10273"/>
    <w:rsid w:val="00D2360D"/>
    <w:rsid w:val="00D237E0"/>
    <w:rsid w:val="00D319C9"/>
    <w:rsid w:val="00D32ECB"/>
    <w:rsid w:val="00D44CA5"/>
    <w:rsid w:val="00D47163"/>
    <w:rsid w:val="00D542C4"/>
    <w:rsid w:val="00D85174"/>
    <w:rsid w:val="00DA1697"/>
    <w:rsid w:val="00DA54A9"/>
    <w:rsid w:val="00DB6FB4"/>
    <w:rsid w:val="00DC1EC6"/>
    <w:rsid w:val="00DD1730"/>
    <w:rsid w:val="00DD387B"/>
    <w:rsid w:val="00DE14B7"/>
    <w:rsid w:val="00DF7489"/>
    <w:rsid w:val="00E02438"/>
    <w:rsid w:val="00E141BF"/>
    <w:rsid w:val="00E23072"/>
    <w:rsid w:val="00E30300"/>
    <w:rsid w:val="00E40471"/>
    <w:rsid w:val="00E45DC0"/>
    <w:rsid w:val="00E51B42"/>
    <w:rsid w:val="00E55138"/>
    <w:rsid w:val="00E562AA"/>
    <w:rsid w:val="00E65D90"/>
    <w:rsid w:val="00E7626B"/>
    <w:rsid w:val="00E91995"/>
    <w:rsid w:val="00EB6E38"/>
    <w:rsid w:val="00EC76D1"/>
    <w:rsid w:val="00ED57AF"/>
    <w:rsid w:val="00F000F3"/>
    <w:rsid w:val="00F074C6"/>
    <w:rsid w:val="00F07CEB"/>
    <w:rsid w:val="00F21E38"/>
    <w:rsid w:val="00F25E9A"/>
    <w:rsid w:val="00F334C3"/>
    <w:rsid w:val="00F3382A"/>
    <w:rsid w:val="00F35671"/>
    <w:rsid w:val="00F35D5B"/>
    <w:rsid w:val="00F426F2"/>
    <w:rsid w:val="00F465A6"/>
    <w:rsid w:val="00F475CC"/>
    <w:rsid w:val="00F77724"/>
    <w:rsid w:val="00F952E4"/>
    <w:rsid w:val="00F96B52"/>
    <w:rsid w:val="00FB1FC8"/>
    <w:rsid w:val="00FC324F"/>
    <w:rsid w:val="00FE5BAB"/>
    <w:rsid w:val="00FF3F3D"/>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5:docId w15:val="{4D1A52AB-78E2-914F-BFC0-8D2D59AF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1B"/>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5898"/>
    <w:rPr>
      <w:u w:val="single"/>
    </w:rPr>
  </w:style>
  <w:style w:type="character" w:styleId="PageNumber">
    <w:name w:val="page number"/>
    <w:rsid w:val="00165898"/>
    <w:rPr>
      <w:lang w:val="en-US"/>
    </w:rPr>
  </w:style>
  <w:style w:type="paragraph" w:customStyle="1" w:styleId="LessonTitle">
    <w:name w:val="Lesson Title"/>
    <w:rsid w:val="0020680E"/>
    <w:pPr>
      <w:keepLines/>
      <w:pBdr>
        <w:top w:val="none" w:sz="0" w:space="0" w:color="auto"/>
        <w:left w:val="none" w:sz="0" w:space="0" w:color="auto"/>
        <w:bottom w:val="none" w:sz="0" w:space="0" w:color="auto"/>
        <w:right w:val="none" w:sz="0" w:space="0" w:color="auto"/>
        <w:between w:val="none" w:sz="0" w:space="0" w:color="auto"/>
        <w:bar w:val="none" w:sz="0" w:space="0" w:color="auto"/>
      </w:pBdr>
      <w:suppressAutoHyphens/>
      <w:spacing w:before="60" w:after="60"/>
    </w:pPr>
    <w:rPr>
      <w:rFonts w:ascii="Arial" w:hAnsi="Arial" w:cs="Arial Unicode MS"/>
      <w:b/>
      <w:bCs/>
      <w:color w:val="C00000"/>
      <w:sz w:val="36"/>
      <w:szCs w:val="28"/>
      <w:u w:color="000000"/>
    </w:rPr>
  </w:style>
  <w:style w:type="paragraph" w:customStyle="1" w:styleId="BHead">
    <w:name w:val="B Head"/>
    <w:rsid w:val="0020680E"/>
    <w:pPr>
      <w:spacing w:before="480" w:after="80"/>
    </w:pPr>
    <w:rPr>
      <w:rFonts w:ascii="Arial" w:hAnsi="Arial" w:cs="Arial Unicode MS"/>
      <w:b/>
      <w:bCs/>
      <w:color w:val="C00000"/>
      <w:sz w:val="28"/>
      <w:szCs w:val="26"/>
      <w:u w:color="000000"/>
    </w:rPr>
  </w:style>
  <w:style w:type="paragraph" w:customStyle="1" w:styleId="Text">
    <w:name w:val="Text"/>
    <w:rsid w:val="00FE5BAB"/>
    <w:pPr>
      <w:keepLines/>
      <w:tabs>
        <w:tab w:val="left" w:pos="360"/>
      </w:tabs>
      <w:suppressAutoHyphens/>
      <w:spacing w:before="80" w:after="160"/>
      <w:ind w:right="720"/>
    </w:pPr>
    <w:rPr>
      <w:rFonts w:cs="Arial Unicode MS"/>
      <w:color w:val="000000"/>
      <w:sz w:val="24"/>
      <w:szCs w:val="24"/>
      <w:u w:color="000000"/>
    </w:rPr>
  </w:style>
  <w:style w:type="paragraph" w:customStyle="1" w:styleId="Normal1">
    <w:name w:val="Normal1"/>
    <w:rsid w:val="00165898"/>
    <w:pPr>
      <w:keepLines/>
      <w:suppressAutoHyphens/>
      <w:spacing w:before="60" w:after="60"/>
    </w:pPr>
    <w:rPr>
      <w:rFonts w:ascii="Cambria" w:eastAsia="Cambria" w:hAnsi="Cambria" w:cs="Cambria"/>
      <w:color w:val="000000"/>
      <w:sz w:val="24"/>
      <w:szCs w:val="24"/>
      <w:u w:color="000000"/>
    </w:rPr>
  </w:style>
  <w:style w:type="paragraph" w:styleId="Header">
    <w:name w:val="header"/>
    <w:basedOn w:val="Normal"/>
    <w:link w:val="Head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HeaderChar">
    <w:name w:val="Header Char"/>
    <w:basedOn w:val="DefaultParagraphFont"/>
    <w:link w:val="Header"/>
    <w:uiPriority w:val="99"/>
    <w:rsid w:val="002F6F51"/>
    <w:rPr>
      <w:rFonts w:ascii="Arial" w:hAnsi="Arial" w:cs="Arial Unicode MS"/>
      <w:color w:val="000000"/>
      <w:sz w:val="24"/>
      <w:szCs w:val="24"/>
      <w:u w:color="000000"/>
    </w:rPr>
  </w:style>
  <w:style w:type="paragraph" w:styleId="Footer">
    <w:name w:val="footer"/>
    <w:basedOn w:val="Normal"/>
    <w:link w:val="Foot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FooterChar">
    <w:name w:val="Footer Char"/>
    <w:basedOn w:val="DefaultParagraphFont"/>
    <w:link w:val="Footer"/>
    <w:uiPriority w:val="99"/>
    <w:rsid w:val="002F6F51"/>
    <w:rPr>
      <w:rFonts w:ascii="Arial" w:hAnsi="Arial" w:cs="Arial Unicode MS"/>
      <w:color w:val="000000"/>
      <w:sz w:val="24"/>
      <w:szCs w:val="24"/>
      <w:u w:color="000000"/>
    </w:rPr>
  </w:style>
  <w:style w:type="paragraph" w:styleId="BalloonText">
    <w:name w:val="Balloon Text"/>
    <w:basedOn w:val="Normal"/>
    <w:link w:val="BalloonTextChar"/>
    <w:uiPriority w:val="99"/>
    <w:semiHidden/>
    <w:unhideWhenUsed/>
    <w:rsid w:val="00376729"/>
    <w:pPr>
      <w:keepLines/>
      <w:pBdr>
        <w:top w:val="nil"/>
        <w:left w:val="nil"/>
        <w:bottom w:val="nil"/>
        <w:right w:val="nil"/>
        <w:between w:val="nil"/>
        <w:bar w:val="nil"/>
      </w:pBdr>
      <w:suppressAutoHyphens/>
    </w:pPr>
    <w:rPr>
      <w:rFonts w:ascii="Lucida Grande" w:eastAsia="Arial Unicode MS" w:hAnsi="Lucida Grande" w:cs="Lucida Grande"/>
      <w:color w:val="000000"/>
      <w:sz w:val="18"/>
      <w:szCs w:val="18"/>
      <w:u w:color="000000"/>
      <w:bdr w:val="nil"/>
    </w:rPr>
  </w:style>
  <w:style w:type="character" w:customStyle="1" w:styleId="BalloonTextChar">
    <w:name w:val="Balloon Text Char"/>
    <w:basedOn w:val="DefaultParagraphFont"/>
    <w:link w:val="BalloonText"/>
    <w:uiPriority w:val="99"/>
    <w:semiHidden/>
    <w:rsid w:val="00376729"/>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9F103C"/>
    <w:rPr>
      <w:sz w:val="18"/>
      <w:szCs w:val="18"/>
    </w:rPr>
  </w:style>
  <w:style w:type="paragraph" w:styleId="CommentText">
    <w:name w:val="annotation text"/>
    <w:basedOn w:val="Normal"/>
    <w:link w:val="CommentTextChar"/>
    <w:uiPriority w:val="99"/>
    <w:semiHidden/>
    <w:unhideWhenUsed/>
    <w:rsid w:val="009F103C"/>
    <w:pPr>
      <w:keepLines/>
      <w:pBdr>
        <w:top w:val="nil"/>
        <w:left w:val="nil"/>
        <w:bottom w:val="nil"/>
        <w:right w:val="nil"/>
        <w:between w:val="nil"/>
        <w:bar w:val="nil"/>
      </w:pBdr>
      <w:suppressAutoHyphens/>
      <w:spacing w:before="60" w:after="60"/>
    </w:pPr>
    <w:rPr>
      <w:rFonts w:ascii="Arial" w:eastAsia="Arial Unicode MS" w:hAnsi="Arial" w:cs="Arial Unicode MS"/>
      <w:color w:val="000000"/>
      <w:u w:color="000000"/>
      <w:bdr w:val="nil"/>
    </w:rPr>
  </w:style>
  <w:style w:type="character" w:customStyle="1" w:styleId="CommentTextChar">
    <w:name w:val="Comment Text Char"/>
    <w:basedOn w:val="DefaultParagraphFont"/>
    <w:link w:val="CommentText"/>
    <w:uiPriority w:val="99"/>
    <w:semiHidden/>
    <w:rsid w:val="009F103C"/>
    <w:rPr>
      <w:rFonts w:ascii="Arial" w:hAnsi="Arial"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F103C"/>
    <w:rPr>
      <w:b/>
      <w:bCs/>
      <w:sz w:val="20"/>
      <w:szCs w:val="20"/>
    </w:rPr>
  </w:style>
  <w:style w:type="character" w:customStyle="1" w:styleId="CommentSubjectChar">
    <w:name w:val="Comment Subject Char"/>
    <w:basedOn w:val="CommentTextChar"/>
    <w:link w:val="CommentSubject"/>
    <w:uiPriority w:val="99"/>
    <w:semiHidden/>
    <w:rsid w:val="009F103C"/>
    <w:rPr>
      <w:rFonts w:ascii="Arial" w:hAnsi="Arial" w:cs="Arial Unicode MS"/>
      <w:b/>
      <w:bCs/>
      <w:color w:val="000000"/>
      <w:sz w:val="24"/>
      <w:szCs w:val="24"/>
      <w:u w:color="000000"/>
    </w:rPr>
  </w:style>
  <w:style w:type="paragraph" w:customStyle="1" w:styleId="ReadingCheckSpaceAfter">
    <w:name w:val="Reading Check Space After"/>
    <w:basedOn w:val="Text"/>
    <w:rsid w:val="001D2CEB"/>
    <w:pPr>
      <w:spacing w:before="0" w:after="2400"/>
    </w:pPr>
  </w:style>
  <w:style w:type="paragraph" w:customStyle="1" w:styleId="Bhead1">
    <w:name w:val="B head 1"/>
    <w:basedOn w:val="BHead"/>
    <w:rsid w:val="0020680E"/>
    <w:pPr>
      <w:spacing w:before="280"/>
    </w:pPr>
  </w:style>
  <w:style w:type="paragraph" w:customStyle="1" w:styleId="ReadingCheckNOspaceafter">
    <w:name w:val="Reading Check NO space after"/>
    <w:basedOn w:val="ReadingCheckSpaceAfter"/>
    <w:rsid w:val="00FE5BAB"/>
    <w:pPr>
      <w:spacing w:after="200"/>
    </w:pPr>
  </w:style>
  <w:style w:type="character" w:customStyle="1" w:styleId="UnresolvedMention1">
    <w:name w:val="Unresolved Mention1"/>
    <w:basedOn w:val="DefaultParagraphFont"/>
    <w:uiPriority w:val="99"/>
    <w:semiHidden/>
    <w:unhideWhenUsed/>
    <w:rsid w:val="00CA3A66"/>
    <w:rPr>
      <w:color w:val="808080"/>
      <w:shd w:val="clear" w:color="auto" w:fill="E6E6E6"/>
    </w:rPr>
  </w:style>
  <w:style w:type="paragraph" w:styleId="NormalWeb">
    <w:name w:val="Normal (Web)"/>
    <w:basedOn w:val="Normal"/>
    <w:uiPriority w:val="99"/>
    <w:semiHidden/>
    <w:unhideWhenUsed/>
    <w:rsid w:val="00554AA1"/>
    <w:pPr>
      <w:spacing w:before="100" w:beforeAutospacing="1" w:after="100" w:afterAutospacing="1"/>
    </w:pPr>
  </w:style>
  <w:style w:type="paragraph" w:styleId="ListParagraph">
    <w:name w:val="List Paragraph"/>
    <w:basedOn w:val="Normal"/>
    <w:uiPriority w:val="34"/>
    <w:qFormat/>
    <w:rsid w:val="00EC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Riser</cp:lastModifiedBy>
  <cp:revision>12</cp:revision>
  <cp:lastPrinted>2018-01-23T16:50:00Z</cp:lastPrinted>
  <dcterms:created xsi:type="dcterms:W3CDTF">2018-04-04T19:04:00Z</dcterms:created>
  <dcterms:modified xsi:type="dcterms:W3CDTF">2018-04-12T15:04:00Z</dcterms:modified>
</cp:coreProperties>
</file>